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F" w:rsidRPr="0047581A" w:rsidRDefault="008C4D3F" w:rsidP="00882F21">
      <w:pPr>
        <w:pBdr>
          <w:bottom w:val="single" w:sz="4" w:space="1" w:color="auto"/>
        </w:pBdr>
        <w:jc w:val="center"/>
        <w:rPr>
          <w:rFonts w:ascii="Times New Roman" w:hAnsi="Times New Roman" w:cs="Times New Roman"/>
          <w:b/>
          <w:sz w:val="28"/>
          <w:szCs w:val="28"/>
          <w:lang w:val="en-CA"/>
        </w:rPr>
      </w:pPr>
      <w:r w:rsidRPr="0047581A">
        <w:rPr>
          <w:rFonts w:ascii="Times New Roman" w:hAnsi="Times New Roman" w:cs="Times New Roman"/>
          <w:b/>
          <w:sz w:val="28"/>
          <w:szCs w:val="28"/>
          <w:lang w:val="en-CA"/>
        </w:rPr>
        <w:t>Onli</w:t>
      </w:r>
      <w:r w:rsidR="003A34FB" w:rsidRPr="0047581A">
        <w:rPr>
          <w:rFonts w:ascii="Times New Roman" w:hAnsi="Times New Roman" w:cs="Times New Roman"/>
          <w:b/>
          <w:sz w:val="28"/>
          <w:szCs w:val="28"/>
          <w:lang w:val="en-CA"/>
        </w:rPr>
        <w:t>n</w:t>
      </w:r>
      <w:r w:rsidRPr="0047581A">
        <w:rPr>
          <w:rFonts w:ascii="Times New Roman" w:hAnsi="Times New Roman" w:cs="Times New Roman"/>
          <w:b/>
          <w:sz w:val="28"/>
          <w:szCs w:val="28"/>
          <w:lang w:val="en-CA"/>
        </w:rPr>
        <w:t xml:space="preserve">e Volunteer Capacity Development </w:t>
      </w:r>
      <w:r w:rsidR="006B720B" w:rsidRPr="0047581A">
        <w:rPr>
          <w:rFonts w:ascii="Times New Roman" w:hAnsi="Times New Roman" w:cs="Times New Roman"/>
          <w:b/>
          <w:sz w:val="28"/>
          <w:szCs w:val="28"/>
          <w:lang w:val="en-CA"/>
        </w:rPr>
        <w:t>–</w:t>
      </w:r>
      <w:r w:rsidR="00882F21" w:rsidRPr="0047581A">
        <w:rPr>
          <w:rFonts w:ascii="Times New Roman" w:hAnsi="Times New Roman" w:cs="Times New Roman"/>
          <w:b/>
          <w:sz w:val="28"/>
          <w:szCs w:val="28"/>
          <w:lang w:val="en-CA"/>
        </w:rPr>
        <w:t xml:space="preserve"> </w:t>
      </w:r>
      <w:r w:rsidR="00073E23" w:rsidRPr="0047581A">
        <w:rPr>
          <w:rFonts w:ascii="Times New Roman" w:hAnsi="Times New Roman" w:cs="Times New Roman"/>
          <w:b/>
          <w:sz w:val="28"/>
          <w:szCs w:val="28"/>
          <w:lang w:val="en-CA"/>
        </w:rPr>
        <w:t>Month</w:t>
      </w:r>
      <w:r w:rsidR="00882F21" w:rsidRPr="0047581A">
        <w:rPr>
          <w:rFonts w:ascii="Times New Roman" w:hAnsi="Times New Roman" w:cs="Times New Roman"/>
          <w:b/>
          <w:sz w:val="28"/>
          <w:szCs w:val="28"/>
          <w:lang w:val="en-CA"/>
        </w:rPr>
        <w:t>ly</w:t>
      </w:r>
      <w:r w:rsidR="006B720B" w:rsidRPr="0047581A">
        <w:rPr>
          <w:rFonts w:ascii="Times New Roman" w:hAnsi="Times New Roman" w:cs="Times New Roman"/>
          <w:b/>
          <w:sz w:val="28"/>
          <w:szCs w:val="28"/>
          <w:lang w:val="en-CA"/>
        </w:rPr>
        <w:t xml:space="preserve"> </w:t>
      </w:r>
      <w:r w:rsidR="00073E23" w:rsidRPr="0047581A">
        <w:rPr>
          <w:rFonts w:ascii="Times New Roman" w:hAnsi="Times New Roman" w:cs="Times New Roman"/>
          <w:b/>
          <w:sz w:val="28"/>
          <w:szCs w:val="28"/>
          <w:lang w:val="en-CA"/>
        </w:rPr>
        <w:t>Resources</w:t>
      </w:r>
      <w:r w:rsidR="00882F21" w:rsidRPr="0047581A">
        <w:rPr>
          <w:rFonts w:ascii="Times New Roman" w:hAnsi="Times New Roman" w:cs="Times New Roman"/>
          <w:b/>
          <w:sz w:val="28"/>
          <w:szCs w:val="28"/>
          <w:lang w:val="en-CA"/>
        </w:rPr>
        <w:t xml:space="preserve">, </w:t>
      </w:r>
      <w:r w:rsidR="00646C54">
        <w:rPr>
          <w:rFonts w:ascii="Times New Roman" w:hAnsi="Times New Roman" w:cs="Times New Roman"/>
          <w:b/>
          <w:sz w:val="28"/>
          <w:szCs w:val="28"/>
          <w:lang w:val="en-CA"/>
        </w:rPr>
        <w:t>Febru</w:t>
      </w:r>
      <w:r w:rsidR="00CD3F35" w:rsidRPr="0047581A">
        <w:rPr>
          <w:rFonts w:ascii="Times New Roman" w:hAnsi="Times New Roman" w:cs="Times New Roman"/>
          <w:b/>
          <w:sz w:val="28"/>
          <w:szCs w:val="28"/>
          <w:lang w:val="en-CA"/>
        </w:rPr>
        <w:t xml:space="preserve">ary </w:t>
      </w:r>
      <w:r w:rsidR="00882F21" w:rsidRPr="0047581A">
        <w:rPr>
          <w:rFonts w:ascii="Times New Roman" w:hAnsi="Times New Roman" w:cs="Times New Roman"/>
          <w:b/>
          <w:sz w:val="28"/>
          <w:szCs w:val="28"/>
          <w:lang w:val="en-CA"/>
        </w:rPr>
        <w:t>20</w:t>
      </w:r>
      <w:r w:rsidR="0047581A" w:rsidRPr="0047581A">
        <w:rPr>
          <w:rFonts w:ascii="Times New Roman" w:hAnsi="Times New Roman" w:cs="Times New Roman"/>
          <w:b/>
          <w:sz w:val="28"/>
          <w:szCs w:val="28"/>
          <w:lang w:val="en-CA"/>
        </w:rPr>
        <w:t>19</w:t>
      </w:r>
    </w:p>
    <w:p w:rsidR="008C4D3F" w:rsidRPr="009A5C67" w:rsidRDefault="008C4D3F" w:rsidP="00F41566">
      <w:pPr>
        <w:spacing w:after="120"/>
        <w:jc w:val="center"/>
        <w:rPr>
          <w:rFonts w:ascii="Garamond" w:hAnsi="Garamond"/>
          <w:sz w:val="2"/>
          <w:lang w:val="en-CA"/>
        </w:rPr>
      </w:pPr>
    </w:p>
    <w:tbl>
      <w:tblPr>
        <w:tblStyle w:val="TableGrid"/>
        <w:tblpPr w:leftFromText="141" w:rightFromText="141" w:vertAnchor="text" w:tblpXSpec="center" w:tblpY="1"/>
        <w:tblOverlap w:val="never"/>
        <w:tblW w:w="14083" w:type="dxa"/>
        <w:tblLayout w:type="fixed"/>
        <w:tblLook w:val="04A0" w:firstRow="1" w:lastRow="0" w:firstColumn="1" w:lastColumn="0" w:noHBand="0" w:noVBand="1"/>
      </w:tblPr>
      <w:tblGrid>
        <w:gridCol w:w="2430"/>
        <w:gridCol w:w="4405"/>
        <w:gridCol w:w="5495"/>
        <w:gridCol w:w="1045"/>
        <w:gridCol w:w="708"/>
      </w:tblGrid>
      <w:tr w:rsidR="0008527B" w:rsidRPr="002B0CEC" w:rsidTr="0098733C">
        <w:trPr>
          <w:tblHeader/>
        </w:trPr>
        <w:tc>
          <w:tcPr>
            <w:tcW w:w="2430" w:type="dxa"/>
          </w:tcPr>
          <w:p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Targeted needs</w:t>
            </w:r>
          </w:p>
        </w:tc>
        <w:tc>
          <w:tcPr>
            <w:tcW w:w="4405" w:type="dxa"/>
            <w:shd w:val="clear" w:color="auto" w:fill="auto"/>
          </w:tcPr>
          <w:p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Title</w:t>
            </w:r>
          </w:p>
          <w:p w:rsidR="00882F21" w:rsidRPr="0047581A" w:rsidRDefault="00882F21"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(Click on the title to access)</w:t>
            </w:r>
          </w:p>
        </w:tc>
        <w:tc>
          <w:tcPr>
            <w:tcW w:w="5495" w:type="dxa"/>
            <w:shd w:val="clear" w:color="auto" w:fill="auto"/>
          </w:tcPr>
          <w:p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Overview</w:t>
            </w:r>
            <w:r w:rsidR="00882F21" w:rsidRPr="0047581A">
              <w:rPr>
                <w:rFonts w:ascii="Times New Roman" w:hAnsi="Times New Roman" w:cs="Times New Roman"/>
                <w:b/>
                <w:sz w:val="24"/>
                <w:szCs w:val="24"/>
                <w:lang w:val="en-CA"/>
              </w:rPr>
              <w:t xml:space="preserve"> </w:t>
            </w:r>
          </w:p>
        </w:tc>
        <w:tc>
          <w:tcPr>
            <w:tcW w:w="1045" w:type="dxa"/>
            <w:shd w:val="clear" w:color="auto" w:fill="auto"/>
          </w:tcPr>
          <w:p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Duration</w:t>
            </w:r>
          </w:p>
        </w:tc>
        <w:tc>
          <w:tcPr>
            <w:tcW w:w="708" w:type="dxa"/>
            <w:shd w:val="clear" w:color="auto" w:fill="auto"/>
          </w:tcPr>
          <w:p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Cost</w:t>
            </w:r>
          </w:p>
        </w:tc>
      </w:tr>
      <w:tr w:rsidR="0098733C" w:rsidRPr="002B0CEC" w:rsidTr="0098733C">
        <w:tc>
          <w:tcPr>
            <w:tcW w:w="2430" w:type="dxa"/>
            <w:vMerge w:val="restart"/>
          </w:tcPr>
          <w:p w:rsidR="0098733C" w:rsidRPr="00EE149E" w:rsidRDefault="0098733C" w:rsidP="0098733C">
            <w:pPr>
              <w:rPr>
                <w:rFonts w:ascii="Times New Roman" w:hAnsi="Times New Roman" w:cs="Times New Roman"/>
                <w:b/>
                <w:sz w:val="24"/>
                <w:szCs w:val="24"/>
                <w:lang w:val="en-CA"/>
              </w:rPr>
            </w:pPr>
          </w:p>
          <w:p w:rsidR="0098733C" w:rsidRPr="00EE149E" w:rsidRDefault="0098733C" w:rsidP="0098733C">
            <w:pPr>
              <w:rPr>
                <w:rFonts w:ascii="Times New Roman" w:hAnsi="Times New Roman" w:cs="Times New Roman"/>
                <w:b/>
                <w:sz w:val="24"/>
                <w:szCs w:val="24"/>
                <w:lang w:val="en-CA"/>
              </w:rPr>
            </w:pPr>
          </w:p>
          <w:p w:rsidR="0098733C" w:rsidRPr="00EE149E" w:rsidRDefault="0098733C" w:rsidP="0098733C">
            <w:pPr>
              <w:rPr>
                <w:rFonts w:ascii="Times New Roman" w:hAnsi="Times New Roman" w:cs="Times New Roman"/>
                <w:b/>
                <w:sz w:val="24"/>
                <w:szCs w:val="24"/>
                <w:lang w:val="en-CA"/>
              </w:rPr>
            </w:pPr>
          </w:p>
          <w:p w:rsidR="0098733C" w:rsidRPr="00EE149E" w:rsidRDefault="0098733C" w:rsidP="0098733C">
            <w:pPr>
              <w:rPr>
                <w:rFonts w:ascii="Times New Roman" w:hAnsi="Times New Roman" w:cs="Times New Roman"/>
                <w:b/>
                <w:sz w:val="24"/>
                <w:szCs w:val="24"/>
                <w:lang w:val="en-CA"/>
              </w:rPr>
            </w:pPr>
          </w:p>
          <w:p w:rsidR="0098733C" w:rsidRPr="00EE149E" w:rsidRDefault="0098733C" w:rsidP="0098733C">
            <w:pPr>
              <w:rPr>
                <w:rFonts w:ascii="Times New Roman" w:hAnsi="Times New Roman" w:cs="Times New Roman"/>
                <w:b/>
                <w:sz w:val="24"/>
                <w:szCs w:val="24"/>
                <w:lang w:val="en-CA"/>
              </w:rPr>
            </w:pPr>
          </w:p>
          <w:p w:rsidR="0098733C" w:rsidRPr="00EE149E" w:rsidRDefault="0098733C" w:rsidP="0098733C">
            <w:pPr>
              <w:rPr>
                <w:rFonts w:ascii="Times New Roman" w:hAnsi="Times New Roman" w:cs="Times New Roman"/>
                <w:b/>
                <w:sz w:val="24"/>
                <w:szCs w:val="24"/>
                <w:lang w:val="en-CA"/>
              </w:rPr>
            </w:pPr>
          </w:p>
          <w:p w:rsidR="0098733C" w:rsidRPr="00646C54" w:rsidRDefault="0098733C" w:rsidP="0098733C">
            <w:pPr>
              <w:rPr>
                <w:rFonts w:ascii="Times New Roman" w:hAnsi="Times New Roman" w:cs="Times New Roman"/>
                <w:b/>
                <w:sz w:val="36"/>
                <w:szCs w:val="36"/>
                <w:lang w:val="en-CA"/>
              </w:rPr>
            </w:pPr>
            <w:r w:rsidRPr="00646C54">
              <w:rPr>
                <w:rFonts w:ascii="Times New Roman" w:hAnsi="Times New Roman" w:cs="Times New Roman"/>
                <w:b/>
                <w:sz w:val="36"/>
                <w:szCs w:val="36"/>
                <w:lang w:val="en-CA"/>
              </w:rPr>
              <w:t>Environment</w:t>
            </w:r>
          </w:p>
        </w:tc>
        <w:tc>
          <w:tcPr>
            <w:tcW w:w="4405" w:type="dxa"/>
            <w:shd w:val="clear" w:color="auto" w:fill="auto"/>
            <w:vAlign w:val="center"/>
          </w:tcPr>
          <w:p w:rsidR="0098733C" w:rsidRPr="0098733C" w:rsidRDefault="0098733C" w:rsidP="0098733C">
            <w:pPr>
              <w:shd w:val="clear" w:color="auto" w:fill="FFFFFF"/>
              <w:spacing w:before="450" w:after="600" w:line="240" w:lineRule="atLeast"/>
              <w:outlineLvl w:val="0"/>
              <w:rPr>
                <w:rStyle w:val="Hyperlink"/>
                <w:rFonts w:ascii="Times New Roman" w:eastAsia="Times New Roman" w:hAnsi="Times New Roman" w:cs="Times New Roman"/>
                <w:kern w:val="36"/>
                <w:lang w:val="en-US"/>
              </w:rPr>
            </w:pPr>
            <w:r w:rsidRPr="0098733C">
              <w:rPr>
                <w:rFonts w:ascii="Times New Roman" w:eastAsia="Times New Roman" w:hAnsi="Times New Roman" w:cs="Times New Roman"/>
                <w:color w:val="000000" w:themeColor="text1"/>
                <w:kern w:val="36"/>
                <w:lang w:val="en-US"/>
              </w:rPr>
              <w:fldChar w:fldCharType="begin"/>
            </w:r>
            <w:r w:rsidRPr="0098733C">
              <w:rPr>
                <w:rFonts w:ascii="Times New Roman" w:eastAsia="Times New Roman" w:hAnsi="Times New Roman" w:cs="Times New Roman"/>
                <w:color w:val="000000" w:themeColor="text1"/>
                <w:kern w:val="36"/>
                <w:lang w:val="en-US"/>
              </w:rPr>
              <w:instrText xml:space="preserve"> HYPERLINK "https://csd-i.org/how-to-enroll-in-our-courses/" </w:instrText>
            </w:r>
            <w:r w:rsidRPr="0098733C">
              <w:rPr>
                <w:rFonts w:ascii="Times New Roman" w:eastAsia="Times New Roman" w:hAnsi="Times New Roman" w:cs="Times New Roman"/>
                <w:color w:val="000000" w:themeColor="text1"/>
                <w:kern w:val="36"/>
                <w:lang w:val="en-US"/>
              </w:rPr>
              <w:fldChar w:fldCharType="separate"/>
            </w:r>
            <w:r w:rsidRPr="0098733C">
              <w:rPr>
                <w:rStyle w:val="Hyperlink"/>
                <w:rFonts w:ascii="Times New Roman" w:eastAsia="Times New Roman" w:hAnsi="Times New Roman" w:cs="Times New Roman"/>
                <w:kern w:val="36"/>
                <w:lang w:val="en-US"/>
              </w:rPr>
              <w:t>Online Certificate on Community Based Adaptation to Climate Change</w:t>
            </w:r>
          </w:p>
          <w:p w:rsidR="0098733C" w:rsidRPr="00646C54" w:rsidRDefault="0098733C" w:rsidP="0098733C">
            <w:pPr>
              <w:rPr>
                <w:rFonts w:ascii="Times New Roman" w:hAnsi="Times New Roman" w:cs="Times New Roman"/>
                <w:lang w:val="en-US"/>
              </w:rPr>
            </w:pPr>
            <w:r w:rsidRPr="0098733C">
              <w:rPr>
                <w:rFonts w:ascii="Times New Roman" w:eastAsia="Times New Roman" w:hAnsi="Times New Roman" w:cs="Times New Roman"/>
                <w:color w:val="000000" w:themeColor="text1"/>
                <w:kern w:val="36"/>
                <w:lang w:val="en-US"/>
              </w:rPr>
              <w:fldChar w:fldCharType="end"/>
            </w:r>
          </w:p>
        </w:tc>
        <w:tc>
          <w:tcPr>
            <w:tcW w:w="5495" w:type="dxa"/>
            <w:shd w:val="clear" w:color="auto" w:fill="auto"/>
            <w:vAlign w:val="center"/>
          </w:tcPr>
          <w:p w:rsidR="0098733C" w:rsidRDefault="0098733C" w:rsidP="0098733C">
            <w:pPr>
              <w:rPr>
                <w:rFonts w:ascii="Times New Roman" w:hAnsi="Times New Roman" w:cs="Times New Roman"/>
                <w:iCs/>
                <w:color w:val="000000" w:themeColor="text1"/>
                <w:sz w:val="20"/>
                <w:szCs w:val="20"/>
                <w:lang w:val="en-CA"/>
              </w:rPr>
            </w:pPr>
            <w:r w:rsidRPr="00CD3F35">
              <w:rPr>
                <w:rFonts w:ascii="Times New Roman" w:hAnsi="Times New Roman" w:cs="Times New Roman"/>
                <w:iCs/>
                <w:color w:val="000000" w:themeColor="text1"/>
                <w:sz w:val="20"/>
                <w:szCs w:val="20"/>
                <w:lang w:val="en-CA"/>
              </w:rPr>
              <w:t>On completion of this course you will explore:</w:t>
            </w:r>
          </w:p>
          <w:p w:rsidR="0098733C" w:rsidRPr="00CD3F35" w:rsidRDefault="0098733C" w:rsidP="0098733C">
            <w:pPr>
              <w:rPr>
                <w:rFonts w:ascii="Times New Roman" w:hAnsi="Times New Roman" w:cs="Times New Roman"/>
                <w:iCs/>
                <w:color w:val="000000" w:themeColor="text1"/>
                <w:sz w:val="20"/>
                <w:szCs w:val="20"/>
                <w:lang w:val="en-CA"/>
              </w:rPr>
            </w:pPr>
          </w:p>
          <w:p w:rsidR="0098733C" w:rsidRPr="0098733C" w:rsidRDefault="00646C54" w:rsidP="0098733C">
            <w:pPr>
              <w:pStyle w:val="ListParagraph"/>
              <w:numPr>
                <w:ilvl w:val="0"/>
                <w:numId w:val="19"/>
              </w:numPr>
              <w:rPr>
                <w:rFonts w:ascii="Times New Roman" w:hAnsi="Times New Roman" w:cs="Times New Roman"/>
                <w:iCs/>
                <w:color w:val="000000" w:themeColor="text1"/>
                <w:sz w:val="20"/>
                <w:szCs w:val="20"/>
                <w:lang w:val="en-CA"/>
              </w:rPr>
            </w:pPr>
            <w:r>
              <w:rPr>
                <w:rFonts w:ascii="Times New Roman" w:hAnsi="Times New Roman" w:cs="Times New Roman"/>
                <w:color w:val="000000" w:themeColor="text1"/>
                <w:sz w:val="20"/>
                <w:szCs w:val="20"/>
                <w:shd w:val="clear" w:color="auto" w:fill="FFFFFF"/>
              </w:rPr>
              <w:t>B</w:t>
            </w:r>
            <w:r w:rsidR="0098733C" w:rsidRPr="0098733C">
              <w:rPr>
                <w:rFonts w:ascii="Times New Roman" w:hAnsi="Times New Roman" w:cs="Times New Roman"/>
                <w:color w:val="000000" w:themeColor="text1"/>
                <w:sz w:val="20"/>
                <w:szCs w:val="20"/>
                <w:shd w:val="clear" w:color="auto" w:fill="FFFFFF"/>
              </w:rPr>
              <w:t xml:space="preserve">asic climate change concepts, </w:t>
            </w:r>
          </w:p>
          <w:p w:rsidR="0098733C" w:rsidRPr="0098733C" w:rsidRDefault="00646C54" w:rsidP="0098733C">
            <w:pPr>
              <w:pStyle w:val="ListParagraph"/>
              <w:numPr>
                <w:ilvl w:val="0"/>
                <w:numId w:val="19"/>
              </w:numPr>
              <w:rPr>
                <w:rFonts w:ascii="Times New Roman" w:hAnsi="Times New Roman" w:cs="Times New Roman"/>
                <w:iCs/>
                <w:color w:val="000000" w:themeColor="text1"/>
                <w:sz w:val="20"/>
                <w:szCs w:val="20"/>
                <w:lang w:val="en-CA"/>
              </w:rPr>
            </w:pPr>
            <w:r>
              <w:rPr>
                <w:rFonts w:ascii="Times New Roman" w:hAnsi="Times New Roman" w:cs="Times New Roman"/>
                <w:color w:val="000000" w:themeColor="text1"/>
                <w:sz w:val="20"/>
                <w:szCs w:val="20"/>
                <w:shd w:val="clear" w:color="auto" w:fill="FFFFFF"/>
                <w:lang w:val="en-US"/>
              </w:rPr>
              <w:t>I</w:t>
            </w:r>
            <w:r w:rsidR="0098733C" w:rsidRPr="00646C54">
              <w:rPr>
                <w:rFonts w:ascii="Times New Roman" w:hAnsi="Times New Roman" w:cs="Times New Roman"/>
                <w:color w:val="000000" w:themeColor="text1"/>
                <w:sz w:val="20"/>
                <w:szCs w:val="20"/>
                <w:shd w:val="clear" w:color="auto" w:fill="FFFFFF"/>
                <w:lang w:val="en-US"/>
              </w:rPr>
              <w:t>dentification of local community vulnerabilities,</w:t>
            </w:r>
          </w:p>
          <w:p w:rsidR="0098733C" w:rsidRPr="0098733C" w:rsidRDefault="00646C54" w:rsidP="0098733C">
            <w:pPr>
              <w:pStyle w:val="ListParagraph"/>
              <w:numPr>
                <w:ilvl w:val="0"/>
                <w:numId w:val="19"/>
              </w:numPr>
              <w:rPr>
                <w:rFonts w:ascii="Times New Roman" w:hAnsi="Times New Roman" w:cs="Times New Roman"/>
                <w:i/>
                <w:iCs/>
                <w:sz w:val="20"/>
                <w:szCs w:val="20"/>
                <w:lang w:val="en-CA"/>
              </w:rPr>
            </w:pPr>
            <w:r>
              <w:rPr>
                <w:rFonts w:ascii="Times New Roman" w:hAnsi="Times New Roman" w:cs="Times New Roman"/>
                <w:color w:val="000000" w:themeColor="text1"/>
                <w:sz w:val="20"/>
                <w:szCs w:val="20"/>
                <w:shd w:val="clear" w:color="auto" w:fill="FFFFFF"/>
                <w:lang w:val="en-US"/>
              </w:rPr>
              <w:t>D</w:t>
            </w:r>
            <w:r w:rsidR="0098733C" w:rsidRPr="00646C54">
              <w:rPr>
                <w:rFonts w:ascii="Times New Roman" w:hAnsi="Times New Roman" w:cs="Times New Roman"/>
                <w:color w:val="000000" w:themeColor="text1"/>
                <w:sz w:val="20"/>
                <w:szCs w:val="20"/>
                <w:shd w:val="clear" w:color="auto" w:fill="FFFFFF"/>
                <w:lang w:val="en-US"/>
              </w:rPr>
              <w:t>evelopment of full projects, launch and manage them.</w:t>
            </w:r>
          </w:p>
        </w:tc>
        <w:tc>
          <w:tcPr>
            <w:tcW w:w="1045" w:type="dxa"/>
            <w:shd w:val="clear" w:color="auto" w:fill="auto"/>
          </w:tcPr>
          <w:p w:rsidR="0098733C" w:rsidRPr="00CD3F35" w:rsidRDefault="0098733C" w:rsidP="0098733C">
            <w:pPr>
              <w:jc w:val="center"/>
              <w:rPr>
                <w:rFonts w:ascii="Times New Roman" w:hAnsi="Times New Roman" w:cs="Times New Roman"/>
                <w:i/>
                <w:lang w:val="en-CA"/>
              </w:rPr>
            </w:pPr>
            <w:r w:rsidRPr="00CD3F35">
              <w:rPr>
                <w:rFonts w:ascii="Times New Roman" w:hAnsi="Times New Roman" w:cs="Times New Roman"/>
                <w:i/>
                <w:lang w:val="en-CA"/>
              </w:rPr>
              <w:t xml:space="preserve">4 Weeks </w:t>
            </w:r>
          </w:p>
          <w:p w:rsidR="0098733C" w:rsidRPr="00CD3F35" w:rsidRDefault="0098733C" w:rsidP="0098733C">
            <w:pPr>
              <w:jc w:val="center"/>
              <w:rPr>
                <w:rFonts w:ascii="Times New Roman" w:hAnsi="Times New Roman" w:cs="Times New Roman"/>
                <w:i/>
                <w:sz w:val="14"/>
                <w:lang w:val="en-CA"/>
              </w:rPr>
            </w:pPr>
          </w:p>
        </w:tc>
        <w:tc>
          <w:tcPr>
            <w:tcW w:w="708" w:type="dxa"/>
            <w:shd w:val="clear" w:color="auto" w:fill="auto"/>
          </w:tcPr>
          <w:p w:rsidR="0098733C" w:rsidRPr="00CD3F35" w:rsidRDefault="0098733C" w:rsidP="0098733C">
            <w:pPr>
              <w:rPr>
                <w:rFonts w:ascii="Times New Roman" w:hAnsi="Times New Roman" w:cs="Times New Roman"/>
                <w:i/>
                <w:lang w:val="en-CA"/>
              </w:rPr>
            </w:pPr>
            <w:r w:rsidRPr="00CD3F35">
              <w:rPr>
                <w:rFonts w:ascii="Times New Roman" w:hAnsi="Times New Roman" w:cs="Times New Roman"/>
                <w:i/>
                <w:lang w:val="en-CA"/>
              </w:rPr>
              <w:t>$150</w:t>
            </w:r>
          </w:p>
        </w:tc>
      </w:tr>
      <w:tr w:rsidR="0098733C" w:rsidRPr="002B0CEC" w:rsidTr="0098733C">
        <w:trPr>
          <w:trHeight w:val="1290"/>
        </w:trPr>
        <w:tc>
          <w:tcPr>
            <w:tcW w:w="2430" w:type="dxa"/>
            <w:vMerge/>
          </w:tcPr>
          <w:p w:rsidR="0098733C" w:rsidRPr="00EE149E" w:rsidRDefault="0098733C" w:rsidP="0098733C">
            <w:pPr>
              <w:rPr>
                <w:rFonts w:ascii="Times New Roman" w:hAnsi="Times New Roman" w:cs="Times New Roman"/>
                <w:b/>
                <w:sz w:val="24"/>
                <w:szCs w:val="24"/>
                <w:lang w:val="en-CA"/>
              </w:rPr>
            </w:pPr>
          </w:p>
        </w:tc>
        <w:tc>
          <w:tcPr>
            <w:tcW w:w="4405" w:type="dxa"/>
            <w:shd w:val="clear" w:color="auto" w:fill="auto"/>
          </w:tcPr>
          <w:p w:rsidR="0098733C" w:rsidRPr="00646C54" w:rsidRDefault="006E27E5" w:rsidP="0098733C">
            <w:pPr>
              <w:shd w:val="clear" w:color="auto" w:fill="FFFFFF"/>
              <w:spacing w:before="450" w:after="600" w:line="240" w:lineRule="atLeast"/>
              <w:outlineLvl w:val="0"/>
              <w:rPr>
                <w:rFonts w:ascii="Times New Roman" w:hAnsi="Times New Roman" w:cs="Times New Roman"/>
                <w:lang w:val="en-US"/>
              </w:rPr>
            </w:pPr>
            <w:hyperlink r:id="rId8" w:history="1">
              <w:r w:rsidR="0098733C" w:rsidRPr="0098733C">
                <w:rPr>
                  <w:rStyle w:val="Hyperlink"/>
                  <w:rFonts w:ascii="Times New Roman" w:eastAsia="Times New Roman" w:hAnsi="Times New Roman" w:cs="Times New Roman"/>
                  <w:kern w:val="36"/>
                  <w:lang w:val="en-US"/>
                </w:rPr>
                <w:t>Free Online Course: Chemical Disasters</w:t>
              </w:r>
            </w:hyperlink>
          </w:p>
        </w:tc>
        <w:tc>
          <w:tcPr>
            <w:tcW w:w="5495" w:type="dxa"/>
            <w:shd w:val="clear" w:color="auto" w:fill="auto"/>
          </w:tcPr>
          <w:p w:rsidR="0098733C" w:rsidRPr="00646C54" w:rsidRDefault="0098733C" w:rsidP="0098733C">
            <w:p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After completing the course, participants will be able to:</w:t>
            </w:r>
          </w:p>
          <w:p w:rsidR="0098733C" w:rsidRPr="0047581A" w:rsidRDefault="0098733C" w:rsidP="0098733C">
            <w:pPr>
              <w:pStyle w:val="ListParagraph"/>
              <w:numPr>
                <w:ilvl w:val="0"/>
                <w:numId w:val="9"/>
              </w:numPr>
              <w:shd w:val="clear" w:color="auto" w:fill="FFFFFF"/>
              <w:jc w:val="both"/>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Explain the different types of hazardous chemicals</w:t>
            </w:r>
          </w:p>
          <w:p w:rsidR="0098733C" w:rsidRPr="0047581A" w:rsidRDefault="0098733C" w:rsidP="0098733C">
            <w:pPr>
              <w:pStyle w:val="ListParagraph"/>
              <w:numPr>
                <w:ilvl w:val="0"/>
                <w:numId w:val="9"/>
              </w:numPr>
              <w:shd w:val="clear" w:color="auto" w:fill="FFFFFF"/>
              <w:jc w:val="both"/>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Identify the health risks and consequences of exposure to hazardous chemicals</w:t>
            </w:r>
          </w:p>
          <w:p w:rsidR="0098733C" w:rsidRPr="0047581A" w:rsidRDefault="0098733C" w:rsidP="0098733C">
            <w:pPr>
              <w:pStyle w:val="ListParagraph"/>
              <w:numPr>
                <w:ilvl w:val="0"/>
                <w:numId w:val="9"/>
              </w:numPr>
              <w:shd w:val="clear" w:color="auto" w:fill="FFFFFF"/>
              <w:jc w:val="both"/>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Demonstrate the important components for chemical disasters prevention, preparedness and response</w:t>
            </w:r>
          </w:p>
        </w:tc>
        <w:tc>
          <w:tcPr>
            <w:tcW w:w="1045" w:type="dxa"/>
            <w:shd w:val="clear" w:color="auto" w:fill="auto"/>
          </w:tcPr>
          <w:p w:rsidR="0098733C" w:rsidRPr="002B0CEC" w:rsidRDefault="0098733C" w:rsidP="0098733C">
            <w:pPr>
              <w:jc w:val="center"/>
              <w:rPr>
                <w:rFonts w:ascii="Garamond" w:hAnsi="Garamond"/>
                <w:i/>
                <w:lang w:val="en-CA"/>
              </w:rPr>
            </w:pPr>
            <w:r>
              <w:rPr>
                <w:rFonts w:ascii="Garamond" w:hAnsi="Garamond"/>
                <w:i/>
                <w:lang w:val="en-CA"/>
              </w:rPr>
              <w:t>6 hours</w:t>
            </w:r>
          </w:p>
        </w:tc>
        <w:tc>
          <w:tcPr>
            <w:tcW w:w="708" w:type="dxa"/>
            <w:shd w:val="clear" w:color="auto" w:fill="auto"/>
          </w:tcPr>
          <w:p w:rsidR="0098733C" w:rsidRPr="002B0CEC" w:rsidRDefault="0098733C" w:rsidP="0098733C">
            <w:pPr>
              <w:jc w:val="center"/>
              <w:rPr>
                <w:rFonts w:ascii="Garamond" w:hAnsi="Garamond"/>
                <w:i/>
                <w:lang w:val="en-CA"/>
              </w:rPr>
            </w:pPr>
            <w:r w:rsidRPr="002B0CEC">
              <w:rPr>
                <w:rFonts w:ascii="Garamond" w:hAnsi="Garamond"/>
                <w:i/>
                <w:lang w:val="en-CA"/>
              </w:rPr>
              <w:t>Free</w:t>
            </w:r>
          </w:p>
        </w:tc>
      </w:tr>
      <w:tr w:rsidR="0098733C" w:rsidRPr="002B0CEC" w:rsidTr="0098733C">
        <w:trPr>
          <w:trHeight w:val="544"/>
        </w:trPr>
        <w:tc>
          <w:tcPr>
            <w:tcW w:w="2430" w:type="dxa"/>
            <w:vMerge/>
          </w:tcPr>
          <w:p w:rsidR="0098733C" w:rsidRPr="00EE149E" w:rsidRDefault="0098733C" w:rsidP="0098733C">
            <w:pPr>
              <w:rPr>
                <w:rFonts w:ascii="Times New Roman" w:hAnsi="Times New Roman" w:cs="Times New Roman"/>
                <w:b/>
                <w:sz w:val="24"/>
                <w:szCs w:val="24"/>
                <w:lang w:val="en-CA"/>
              </w:rPr>
            </w:pPr>
          </w:p>
        </w:tc>
        <w:tc>
          <w:tcPr>
            <w:tcW w:w="4405" w:type="dxa"/>
            <w:shd w:val="clear" w:color="auto" w:fill="auto"/>
          </w:tcPr>
          <w:p w:rsidR="0098733C" w:rsidRPr="0098733C" w:rsidRDefault="0098733C" w:rsidP="0098733C">
            <w:pPr>
              <w:shd w:val="clear" w:color="auto" w:fill="FFFFFF"/>
              <w:rPr>
                <w:rFonts w:ascii="Times New Roman" w:eastAsia="Times New Roman" w:hAnsi="Times New Roman" w:cs="Times New Roman"/>
                <w:color w:val="999999"/>
                <w:lang w:val="en-US"/>
              </w:rPr>
            </w:pPr>
            <w:r w:rsidRPr="0098733C">
              <w:rPr>
                <w:rFonts w:ascii="Times New Roman" w:eastAsia="Times New Roman" w:hAnsi="Times New Roman" w:cs="Times New Roman"/>
                <w:color w:val="999999"/>
                <w:lang w:val="en-US"/>
              </w:rPr>
              <w:t> </w:t>
            </w:r>
          </w:p>
          <w:p w:rsidR="0098733C" w:rsidRPr="0098733C" w:rsidRDefault="006E27E5" w:rsidP="0098733C">
            <w:pPr>
              <w:shd w:val="clear" w:color="auto" w:fill="FFFFFF"/>
              <w:spacing w:after="100" w:afterAutospacing="1"/>
              <w:outlineLvl w:val="1"/>
              <w:rPr>
                <w:rFonts w:ascii="Times New Roman" w:eastAsia="Microsoft YaHei" w:hAnsi="Times New Roman" w:cs="Times New Roman"/>
                <w:i/>
                <w:color w:val="000000"/>
                <w:lang w:val="en-US"/>
              </w:rPr>
            </w:pPr>
            <w:hyperlink r:id="rId9" w:history="1">
              <w:r w:rsidR="0098733C" w:rsidRPr="00646C54">
                <w:rPr>
                  <w:rStyle w:val="Hyperlink"/>
                  <w:rFonts w:ascii="Times New Roman" w:hAnsi="Times New Roman" w:cs="Times New Roman"/>
                  <w:bdr w:val="none" w:sz="0" w:space="0" w:color="auto" w:frame="1"/>
                  <w:shd w:val="clear" w:color="auto" w:fill="FFFFFF"/>
                  <w:lang w:val="en-US"/>
                </w:rPr>
                <w:t>e-course Climate Change: From Learning to Action</w:t>
              </w:r>
            </w:hyperlink>
          </w:p>
        </w:tc>
        <w:tc>
          <w:tcPr>
            <w:tcW w:w="5495" w:type="dxa"/>
            <w:shd w:val="clear" w:color="auto" w:fill="auto"/>
          </w:tcPr>
          <w:p w:rsidR="0098733C" w:rsidRPr="00646C54" w:rsidRDefault="0098733C" w:rsidP="0098733C">
            <w:p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After completing the course, participants will be able to:</w:t>
            </w:r>
          </w:p>
          <w:p w:rsidR="0098733C" w:rsidRPr="0098733C" w:rsidRDefault="0098733C" w:rsidP="0098733C">
            <w:pPr>
              <w:pStyle w:val="ListParagraph"/>
              <w:numPr>
                <w:ilvl w:val="0"/>
                <w:numId w:val="20"/>
              </w:numPr>
              <w:shd w:val="clear" w:color="auto" w:fill="FFFFFF"/>
              <w:jc w:val="both"/>
              <w:rPr>
                <w:rFonts w:ascii="Times New Roman" w:hAnsi="Times New Roman" w:cs="Times New Roman"/>
                <w:sz w:val="20"/>
                <w:szCs w:val="20"/>
              </w:rPr>
            </w:pPr>
            <w:r w:rsidRPr="0098733C">
              <w:rPr>
                <w:rFonts w:ascii="Times New Roman" w:hAnsi="Times New Roman" w:cs="Times New Roman"/>
                <w:sz w:val="20"/>
                <w:szCs w:val="20"/>
              </w:rPr>
              <w:t xml:space="preserve">Explain what climate change is </w:t>
            </w:r>
          </w:p>
          <w:p w:rsidR="0098733C" w:rsidRPr="00646C54" w:rsidRDefault="0098733C" w:rsidP="0098733C">
            <w:pPr>
              <w:pStyle w:val="ListParagraph"/>
              <w:numPr>
                <w:ilvl w:val="0"/>
                <w:numId w:val="20"/>
              </w:num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 xml:space="preserve">Describe how we plan to adapt to the negative impacts of climate change </w:t>
            </w:r>
          </w:p>
          <w:p w:rsidR="0098733C" w:rsidRPr="00646C54" w:rsidRDefault="0098733C" w:rsidP="0098733C">
            <w:pPr>
              <w:pStyle w:val="ListParagraph"/>
              <w:numPr>
                <w:ilvl w:val="0"/>
                <w:numId w:val="20"/>
              </w:num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 xml:space="preserve">Identify opportunities for low carbon development </w:t>
            </w:r>
          </w:p>
          <w:p w:rsidR="0098733C" w:rsidRPr="00646C54" w:rsidRDefault="0098733C" w:rsidP="0098733C">
            <w:pPr>
              <w:pStyle w:val="ListParagraph"/>
              <w:numPr>
                <w:ilvl w:val="0"/>
                <w:numId w:val="20"/>
              </w:num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 xml:space="preserve">Identify ways to plan and finance climate actions </w:t>
            </w:r>
          </w:p>
          <w:p w:rsidR="0098733C" w:rsidRPr="00646C54" w:rsidRDefault="0098733C" w:rsidP="0098733C">
            <w:pPr>
              <w:pStyle w:val="ListParagraph"/>
              <w:numPr>
                <w:ilvl w:val="0"/>
                <w:numId w:val="20"/>
              </w:numPr>
              <w:shd w:val="clear" w:color="auto" w:fill="FFFFFF"/>
              <w:jc w:val="both"/>
              <w:rPr>
                <w:rFonts w:ascii="Times New Roman" w:hAnsi="Times New Roman" w:cs="Times New Roman"/>
                <w:sz w:val="20"/>
                <w:szCs w:val="20"/>
                <w:lang w:val="en-US"/>
              </w:rPr>
            </w:pPr>
            <w:r w:rsidRPr="00646C54">
              <w:rPr>
                <w:rFonts w:ascii="Times New Roman" w:hAnsi="Times New Roman" w:cs="Times New Roman"/>
                <w:sz w:val="20"/>
                <w:szCs w:val="20"/>
                <w:lang w:val="en-US"/>
              </w:rPr>
              <w:t>Explain how climate change negotiations work</w:t>
            </w:r>
          </w:p>
          <w:p w:rsidR="0098733C" w:rsidRPr="0098733C" w:rsidRDefault="0098733C" w:rsidP="0098733C">
            <w:pPr>
              <w:pStyle w:val="ListParagraph"/>
              <w:numPr>
                <w:ilvl w:val="0"/>
                <w:numId w:val="20"/>
              </w:numPr>
              <w:shd w:val="clear" w:color="auto" w:fill="FFFFFF"/>
              <w:jc w:val="both"/>
              <w:rPr>
                <w:rFonts w:ascii="Times New Roman" w:eastAsia="Times New Roman" w:hAnsi="Times New Roman" w:cs="Times New Roman"/>
                <w:color w:val="000000" w:themeColor="text1"/>
                <w:sz w:val="20"/>
                <w:szCs w:val="20"/>
                <w:lang w:val="en-US"/>
              </w:rPr>
            </w:pPr>
            <w:r w:rsidRPr="00646C54">
              <w:rPr>
                <w:rFonts w:ascii="Times New Roman" w:hAnsi="Times New Roman" w:cs="Times New Roman"/>
                <w:sz w:val="20"/>
                <w:szCs w:val="20"/>
                <w:lang w:val="en-US"/>
              </w:rPr>
              <w:t>Develop a concrete project to address climate change</w:t>
            </w:r>
          </w:p>
        </w:tc>
        <w:tc>
          <w:tcPr>
            <w:tcW w:w="1045" w:type="dxa"/>
            <w:shd w:val="clear" w:color="auto" w:fill="auto"/>
          </w:tcPr>
          <w:p w:rsidR="0098733C" w:rsidRDefault="0098733C" w:rsidP="0098733C">
            <w:pPr>
              <w:jc w:val="center"/>
              <w:rPr>
                <w:rFonts w:ascii="Garamond" w:hAnsi="Garamond"/>
                <w:i/>
                <w:lang w:val="en-CA"/>
              </w:rPr>
            </w:pPr>
            <w:r>
              <w:rPr>
                <w:rFonts w:ascii="Garamond" w:hAnsi="Garamond"/>
                <w:i/>
                <w:lang w:val="en-CA"/>
              </w:rPr>
              <w:t>12 hours</w:t>
            </w:r>
          </w:p>
        </w:tc>
        <w:tc>
          <w:tcPr>
            <w:tcW w:w="708" w:type="dxa"/>
            <w:shd w:val="clear" w:color="auto" w:fill="auto"/>
          </w:tcPr>
          <w:p w:rsidR="0098733C" w:rsidRPr="002B0CEC" w:rsidRDefault="0098733C" w:rsidP="0098733C">
            <w:pPr>
              <w:jc w:val="center"/>
              <w:rPr>
                <w:rFonts w:ascii="Garamond" w:hAnsi="Garamond"/>
                <w:i/>
                <w:lang w:val="en-CA"/>
              </w:rPr>
            </w:pPr>
            <w:r>
              <w:rPr>
                <w:rFonts w:ascii="Garamond" w:hAnsi="Garamond"/>
                <w:i/>
                <w:lang w:val="en-CA"/>
              </w:rPr>
              <w:t>Free</w:t>
            </w:r>
          </w:p>
        </w:tc>
      </w:tr>
      <w:tr w:rsidR="00646C54" w:rsidRPr="002B0CEC" w:rsidTr="006306B7">
        <w:trPr>
          <w:trHeight w:val="3450"/>
        </w:trPr>
        <w:tc>
          <w:tcPr>
            <w:tcW w:w="2430" w:type="dxa"/>
            <w:vMerge/>
          </w:tcPr>
          <w:p w:rsidR="00646C54" w:rsidRPr="002B0CEC" w:rsidRDefault="00646C54" w:rsidP="0098733C">
            <w:pPr>
              <w:rPr>
                <w:rFonts w:ascii="Garamond" w:hAnsi="Garamond"/>
                <w:lang w:val="en-CA"/>
              </w:rPr>
            </w:pPr>
          </w:p>
        </w:tc>
        <w:tc>
          <w:tcPr>
            <w:tcW w:w="4405" w:type="dxa"/>
            <w:shd w:val="clear" w:color="auto" w:fill="auto"/>
          </w:tcPr>
          <w:p w:rsidR="00646C54" w:rsidRPr="0098733C" w:rsidRDefault="00646C54" w:rsidP="0098733C">
            <w:pPr>
              <w:shd w:val="clear" w:color="auto" w:fill="F5F5F5"/>
              <w:ind w:right="-450"/>
              <w:textAlignment w:val="baseline"/>
              <w:outlineLvl w:val="1"/>
              <w:rPr>
                <w:rFonts w:ascii="Times New Roman" w:eastAsia="Times New Roman" w:hAnsi="Times New Roman" w:cs="Times New Roman"/>
                <w:color w:val="444444"/>
                <w:lang w:val="en-US"/>
              </w:rPr>
            </w:pPr>
            <w:r w:rsidRPr="0098733C">
              <w:rPr>
                <w:rFonts w:ascii="Times New Roman" w:eastAsia="Times New Roman" w:hAnsi="Times New Roman" w:cs="Times New Roman"/>
                <w:color w:val="444444"/>
                <w:lang w:val="en-US"/>
              </w:rPr>
              <w:t xml:space="preserve"> </w:t>
            </w:r>
            <w:hyperlink r:id="rId10" w:history="1">
              <w:r w:rsidRPr="0098733C">
                <w:rPr>
                  <w:rStyle w:val="Hyperlink"/>
                  <w:rFonts w:ascii="Times New Roman" w:eastAsia="Times New Roman" w:hAnsi="Times New Roman" w:cs="Times New Roman"/>
                  <w:lang w:val="en-US"/>
                </w:rPr>
                <w:t>Climate Change and the Future of the Paris Agreement</w:t>
              </w:r>
            </w:hyperlink>
          </w:p>
          <w:p w:rsidR="00646C54" w:rsidRPr="0098733C" w:rsidRDefault="00646C54" w:rsidP="0098733C">
            <w:pPr>
              <w:rPr>
                <w:rFonts w:ascii="Times New Roman" w:hAnsi="Times New Roman" w:cs="Times New Roman"/>
                <w:lang w:val="en-CA"/>
              </w:rPr>
            </w:pPr>
          </w:p>
        </w:tc>
        <w:tc>
          <w:tcPr>
            <w:tcW w:w="5495" w:type="dxa"/>
            <w:shd w:val="clear" w:color="auto" w:fill="auto"/>
          </w:tcPr>
          <w:p w:rsidR="00646C54" w:rsidRPr="0098733C" w:rsidRDefault="00646C54" w:rsidP="0098733C">
            <w:pPr>
              <w:rPr>
                <w:rFonts w:ascii="Times New Roman" w:hAnsi="Times New Roman" w:cs="Times New Roman"/>
                <w:sz w:val="20"/>
                <w:szCs w:val="20"/>
                <w:lang w:val="en-CA"/>
              </w:rPr>
            </w:pPr>
            <w:r w:rsidRPr="0098733C">
              <w:rPr>
                <w:rFonts w:ascii="Times New Roman" w:hAnsi="Times New Roman" w:cs="Times New Roman"/>
                <w:sz w:val="20"/>
                <w:szCs w:val="20"/>
                <w:lang w:val="en-CA"/>
              </w:rPr>
              <w:t>On completion of this course you will:</w:t>
            </w:r>
          </w:p>
          <w:p w:rsidR="00646C54" w:rsidRPr="0098733C" w:rsidRDefault="00646C54" w:rsidP="0098733C">
            <w:pPr>
              <w:pStyle w:val="ListParagraph"/>
              <w:numPr>
                <w:ilvl w:val="0"/>
                <w:numId w:val="2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98733C">
              <w:rPr>
                <w:rFonts w:ascii="Times New Roman" w:eastAsia="Times New Roman" w:hAnsi="Times New Roman" w:cs="Times New Roman"/>
                <w:color w:val="000000" w:themeColor="text1"/>
                <w:sz w:val="20"/>
                <w:szCs w:val="20"/>
                <w:lang w:val="en-US"/>
              </w:rPr>
              <w:t>Discuss on the impact of the climate deal and its meaning for the world.</w:t>
            </w:r>
          </w:p>
          <w:p w:rsidR="00646C54" w:rsidRPr="0098733C" w:rsidRDefault="00646C54" w:rsidP="0098733C">
            <w:pPr>
              <w:pStyle w:val="ListParagraph"/>
              <w:numPr>
                <w:ilvl w:val="0"/>
                <w:numId w:val="2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98733C">
              <w:rPr>
                <w:rFonts w:ascii="Times New Roman" w:eastAsia="Times New Roman" w:hAnsi="Times New Roman" w:cs="Times New Roman"/>
                <w:color w:val="000000" w:themeColor="text1"/>
                <w:sz w:val="20"/>
                <w:szCs w:val="20"/>
                <w:lang w:val="en-US"/>
              </w:rPr>
              <w:t>Reflect on the necessary efforts countries will need to take to achieve the commitments.</w:t>
            </w:r>
            <w:bookmarkStart w:id="0" w:name="_GoBack"/>
            <w:bookmarkEnd w:id="0"/>
          </w:p>
          <w:p w:rsidR="00646C54" w:rsidRPr="0098733C" w:rsidRDefault="00646C54" w:rsidP="0098733C">
            <w:pPr>
              <w:pStyle w:val="ListParagraph"/>
              <w:numPr>
                <w:ilvl w:val="0"/>
                <w:numId w:val="2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98733C">
              <w:rPr>
                <w:rFonts w:ascii="Times New Roman" w:eastAsia="Times New Roman" w:hAnsi="Times New Roman" w:cs="Times New Roman"/>
                <w:color w:val="000000" w:themeColor="text1"/>
                <w:sz w:val="20"/>
                <w:szCs w:val="20"/>
                <w:lang w:val="en-US"/>
              </w:rPr>
              <w:t>Deliberate on the financial frameworks needed to implement the agreement in develop and developing countries.</w:t>
            </w:r>
          </w:p>
          <w:p w:rsidR="00646C54" w:rsidRPr="0098733C" w:rsidRDefault="00646C54" w:rsidP="0098733C">
            <w:pPr>
              <w:pStyle w:val="ListParagraph"/>
              <w:numPr>
                <w:ilvl w:val="0"/>
                <w:numId w:val="2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98733C">
              <w:rPr>
                <w:rFonts w:ascii="Times New Roman" w:eastAsia="Times New Roman" w:hAnsi="Times New Roman" w:cs="Times New Roman"/>
                <w:color w:val="000000" w:themeColor="text1"/>
                <w:sz w:val="20"/>
                <w:szCs w:val="20"/>
                <w:lang w:val="en-US"/>
              </w:rPr>
              <w:t>Consider the share of responsibility between developed and developing countries to implementation all the commitments made in the climate change agreement.</w:t>
            </w:r>
          </w:p>
          <w:p w:rsidR="00646C54" w:rsidRPr="0098733C" w:rsidRDefault="00646C54" w:rsidP="0098733C">
            <w:pPr>
              <w:pStyle w:val="ListParagraph"/>
              <w:numPr>
                <w:ilvl w:val="0"/>
                <w:numId w:val="2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98733C">
              <w:rPr>
                <w:rFonts w:ascii="Times New Roman" w:eastAsia="Times New Roman" w:hAnsi="Times New Roman" w:cs="Times New Roman"/>
                <w:color w:val="000000" w:themeColor="text1"/>
                <w:sz w:val="20"/>
                <w:szCs w:val="20"/>
                <w:lang w:val="en-US"/>
              </w:rPr>
              <w:t>Analyze the importance of this agreement for the achievement of the rest of the goals in the 2030 Agenda for Sustainable Development.</w:t>
            </w:r>
          </w:p>
          <w:p w:rsidR="00646C54" w:rsidRPr="0047581A" w:rsidRDefault="00646C54" w:rsidP="0098733C">
            <w:pPr>
              <w:rPr>
                <w:rFonts w:ascii="Times New Roman" w:hAnsi="Times New Roman" w:cs="Times New Roman"/>
                <w:i/>
                <w:sz w:val="20"/>
                <w:szCs w:val="20"/>
                <w:lang w:val="en-CA"/>
              </w:rPr>
            </w:pPr>
          </w:p>
        </w:tc>
        <w:tc>
          <w:tcPr>
            <w:tcW w:w="1045" w:type="dxa"/>
            <w:shd w:val="clear" w:color="auto" w:fill="auto"/>
          </w:tcPr>
          <w:p w:rsidR="00646C54" w:rsidRPr="002B0CEC" w:rsidRDefault="00646C54" w:rsidP="0098733C">
            <w:pPr>
              <w:jc w:val="center"/>
              <w:rPr>
                <w:rFonts w:ascii="Garamond" w:hAnsi="Garamond"/>
                <w:i/>
                <w:lang w:val="en-CA"/>
              </w:rPr>
            </w:pPr>
            <w:r>
              <w:rPr>
                <w:rFonts w:ascii="Garamond" w:hAnsi="Garamond"/>
                <w:i/>
                <w:lang w:val="en-CA"/>
              </w:rPr>
              <w:t>I day</w:t>
            </w:r>
            <w:r w:rsidRPr="002B0CEC">
              <w:rPr>
                <w:rFonts w:ascii="Garamond" w:hAnsi="Garamond"/>
                <w:i/>
                <w:lang w:val="en-CA"/>
              </w:rPr>
              <w:t xml:space="preserve"> </w:t>
            </w:r>
          </w:p>
        </w:tc>
        <w:tc>
          <w:tcPr>
            <w:tcW w:w="708" w:type="dxa"/>
            <w:shd w:val="clear" w:color="auto" w:fill="auto"/>
          </w:tcPr>
          <w:p w:rsidR="00646C54" w:rsidRPr="002B0CEC" w:rsidRDefault="00646C54" w:rsidP="0098733C">
            <w:pPr>
              <w:jc w:val="center"/>
              <w:rPr>
                <w:rFonts w:ascii="Garamond" w:hAnsi="Garamond"/>
                <w:i/>
                <w:lang w:val="en-CA"/>
              </w:rPr>
            </w:pPr>
            <w:r w:rsidRPr="002B0CEC">
              <w:rPr>
                <w:rFonts w:ascii="Garamond" w:hAnsi="Garamond"/>
                <w:i/>
                <w:lang w:val="en-CA"/>
              </w:rPr>
              <w:t>Free</w:t>
            </w:r>
          </w:p>
        </w:tc>
      </w:tr>
      <w:tr w:rsidR="0098733C" w:rsidRPr="002B0CEC" w:rsidTr="0098733C">
        <w:trPr>
          <w:trHeight w:val="3780"/>
        </w:trPr>
        <w:tc>
          <w:tcPr>
            <w:tcW w:w="2430" w:type="dxa"/>
            <w:vMerge/>
          </w:tcPr>
          <w:p w:rsidR="0098733C" w:rsidRPr="002B0CEC" w:rsidRDefault="0098733C" w:rsidP="0098733C">
            <w:pPr>
              <w:rPr>
                <w:rFonts w:ascii="Garamond" w:hAnsi="Garamond"/>
                <w:lang w:val="en-CA"/>
              </w:rPr>
            </w:pPr>
          </w:p>
        </w:tc>
        <w:tc>
          <w:tcPr>
            <w:tcW w:w="4405" w:type="dxa"/>
            <w:shd w:val="clear" w:color="auto" w:fill="auto"/>
            <w:vAlign w:val="center"/>
          </w:tcPr>
          <w:p w:rsidR="0098733C" w:rsidRPr="0098733C" w:rsidRDefault="0098733C" w:rsidP="0098733C">
            <w:pPr>
              <w:pStyle w:val="Heading2"/>
              <w:shd w:val="clear" w:color="auto" w:fill="F5F5F5"/>
              <w:spacing w:before="0"/>
              <w:ind w:left="-450" w:right="-450"/>
              <w:textAlignment w:val="baseline"/>
              <w:outlineLvl w:val="1"/>
              <w:rPr>
                <w:rFonts w:ascii="Times New Roman" w:eastAsia="Times New Roman" w:hAnsi="Times New Roman" w:cs="Times New Roman"/>
                <w:color w:val="000000" w:themeColor="text1"/>
                <w:sz w:val="22"/>
                <w:szCs w:val="22"/>
                <w:lang w:val="en-US"/>
              </w:rPr>
            </w:pPr>
            <w:r w:rsidRPr="0098733C">
              <w:rPr>
                <w:rFonts w:ascii="Times New Roman" w:hAnsi="Times New Roman" w:cs="Times New Roman"/>
                <w:sz w:val="22"/>
                <w:szCs w:val="22"/>
                <w:lang w:val="en-CA"/>
              </w:rPr>
              <w:t xml:space="preserve"> I  </w:t>
            </w:r>
            <w:r w:rsidRPr="0098733C">
              <w:rPr>
                <w:rFonts w:ascii="Times New Roman" w:eastAsia="Times New Roman" w:hAnsi="Times New Roman" w:cs="Times New Roman"/>
                <w:color w:val="444444"/>
                <w:sz w:val="22"/>
                <w:szCs w:val="22"/>
                <w:lang w:val="en-US"/>
              </w:rPr>
              <w:t xml:space="preserve"> </w:t>
            </w:r>
            <w:r>
              <w:rPr>
                <w:rFonts w:ascii="Times New Roman" w:eastAsia="Times New Roman" w:hAnsi="Times New Roman" w:cs="Times New Roman"/>
                <w:color w:val="444444"/>
                <w:sz w:val="22"/>
                <w:szCs w:val="22"/>
                <w:lang w:val="en-US"/>
              </w:rPr>
              <w:t xml:space="preserve">  </w:t>
            </w:r>
            <w:hyperlink r:id="rId11" w:history="1">
              <w:r w:rsidRPr="0098733C">
                <w:rPr>
                  <w:rStyle w:val="Hyperlink"/>
                  <w:rFonts w:ascii="Times New Roman" w:eastAsia="Times New Roman" w:hAnsi="Times New Roman" w:cs="Times New Roman"/>
                  <w:sz w:val="22"/>
                  <w:szCs w:val="22"/>
                  <w:lang w:val="en-US"/>
                </w:rPr>
                <w:t>Introduction to Environment, Natural Resources and UN Peacekeeping Operations</w:t>
              </w:r>
            </w:hyperlink>
          </w:p>
          <w:p w:rsidR="0098733C" w:rsidRPr="0098733C" w:rsidRDefault="0098733C" w:rsidP="0098733C">
            <w:pPr>
              <w:rPr>
                <w:rFonts w:ascii="Times New Roman" w:hAnsi="Times New Roman" w:cs="Times New Roman"/>
                <w:lang w:val="en-US"/>
              </w:rPr>
            </w:pPr>
          </w:p>
          <w:p w:rsidR="0098733C" w:rsidRPr="0098733C" w:rsidRDefault="0098733C" w:rsidP="0098733C">
            <w:pPr>
              <w:rPr>
                <w:rFonts w:ascii="Times New Roman" w:hAnsi="Times New Roman" w:cs="Times New Roman"/>
                <w:lang w:val="en-US"/>
              </w:rPr>
            </w:pPr>
          </w:p>
          <w:p w:rsidR="0098733C" w:rsidRPr="0098733C" w:rsidRDefault="0098733C" w:rsidP="0098733C">
            <w:pPr>
              <w:rPr>
                <w:rFonts w:ascii="Times New Roman" w:hAnsi="Times New Roman" w:cs="Times New Roman"/>
                <w:lang w:val="en-CA"/>
              </w:rPr>
            </w:pPr>
          </w:p>
        </w:tc>
        <w:tc>
          <w:tcPr>
            <w:tcW w:w="5495" w:type="dxa"/>
            <w:shd w:val="clear" w:color="auto" w:fill="auto"/>
            <w:vAlign w:val="center"/>
          </w:tcPr>
          <w:p w:rsidR="0098733C" w:rsidRPr="0047581A" w:rsidRDefault="0098733C" w:rsidP="0098733C">
            <w:pPr>
              <w:shd w:val="clear" w:color="auto" w:fill="FFFFFF"/>
              <w:spacing w:before="75" w:after="75"/>
              <w:jc w:val="both"/>
              <w:textAlignment w:val="baseline"/>
              <w:rPr>
                <w:rFonts w:ascii="Times New Roman" w:eastAsia="Times New Roman" w:hAnsi="Times New Roman" w:cs="Times New Roman"/>
                <w:color w:val="000000" w:themeColor="text1"/>
                <w:sz w:val="20"/>
                <w:szCs w:val="20"/>
                <w:lang w:val="en-US"/>
              </w:rPr>
            </w:pPr>
            <w:r w:rsidRPr="00F74263">
              <w:rPr>
                <w:rFonts w:ascii="Times New Roman" w:eastAsia="Times New Roman" w:hAnsi="Times New Roman" w:cs="Times New Roman"/>
                <w:color w:val="000000" w:themeColor="text1"/>
                <w:sz w:val="20"/>
                <w:szCs w:val="20"/>
                <w:lang w:val="en-US"/>
              </w:rPr>
              <w:t>At the end of the course, participants will be able to:</w:t>
            </w:r>
          </w:p>
          <w:p w:rsidR="0098733C" w:rsidRPr="0047581A" w:rsidRDefault="0098733C" w:rsidP="0098733C">
            <w:pPr>
              <w:shd w:val="clear" w:color="auto" w:fill="FFFFFF"/>
              <w:jc w:val="both"/>
              <w:textAlignment w:val="baseline"/>
              <w:rPr>
                <w:rFonts w:ascii="Times New Roman" w:eastAsia="Times New Roman" w:hAnsi="Times New Roman" w:cs="Times New Roman"/>
                <w:color w:val="000000" w:themeColor="text1"/>
                <w:sz w:val="20"/>
                <w:szCs w:val="20"/>
                <w:lang w:val="en-US"/>
              </w:rPr>
            </w:pPr>
          </w:p>
          <w:p w:rsidR="0098733C" w:rsidRPr="0047581A" w:rsidRDefault="0098733C" w:rsidP="0098733C">
            <w:pPr>
              <w:pStyle w:val="ListParagraph"/>
              <w:numPr>
                <w:ilvl w:val="0"/>
                <w:numId w:val="1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Linkages: At the end of the course, participants will be able to describe how environment and natural resource link to and affect peacekeeping operations.</w:t>
            </w:r>
          </w:p>
          <w:p w:rsidR="0098733C" w:rsidRPr="0047581A" w:rsidRDefault="0098733C" w:rsidP="0098733C">
            <w:pPr>
              <w:pStyle w:val="ListParagraph"/>
              <w:numPr>
                <w:ilvl w:val="0"/>
                <w:numId w:val="1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Benefits: At the end of the course, participants will be able to identify the multiple benefits of addressing environment and natural resources in peacekeeping.</w:t>
            </w:r>
          </w:p>
          <w:p w:rsidR="0098733C" w:rsidRPr="0047581A" w:rsidRDefault="0098733C" w:rsidP="0098733C">
            <w:pPr>
              <w:pStyle w:val="ListParagraph"/>
              <w:numPr>
                <w:ilvl w:val="0"/>
                <w:numId w:val="11"/>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Policies: At the end of the course, participants will be able to describe how environment and natural resources are addressed by UN peacekeeping policies and mandates as well as sources of good practice.</w:t>
            </w:r>
          </w:p>
          <w:p w:rsidR="0098733C" w:rsidRPr="00646C54" w:rsidRDefault="0098733C" w:rsidP="0098733C">
            <w:pPr>
              <w:pStyle w:val="ListParagraph"/>
              <w:numPr>
                <w:ilvl w:val="0"/>
                <w:numId w:val="11"/>
              </w:numPr>
              <w:shd w:val="clear" w:color="auto" w:fill="FFFFFF"/>
              <w:jc w:val="both"/>
              <w:textAlignment w:val="baseline"/>
              <w:rPr>
                <w:rFonts w:ascii="Times New Roman" w:hAnsi="Times New Roman" w:cs="Times New Roman"/>
                <w:i/>
                <w:sz w:val="20"/>
                <w:szCs w:val="20"/>
                <w:lang w:val="en-CA"/>
              </w:rPr>
            </w:pPr>
            <w:r w:rsidRPr="0047581A">
              <w:rPr>
                <w:rFonts w:ascii="Times New Roman" w:eastAsia="Times New Roman" w:hAnsi="Times New Roman" w:cs="Times New Roman"/>
                <w:color w:val="000000" w:themeColor="text1"/>
                <w:sz w:val="20"/>
                <w:szCs w:val="20"/>
                <w:lang w:val="en-US"/>
              </w:rPr>
              <w:t>Responsibilities: At the end of the course participants will be able to explain personal responsibilities and actions to be taken by every peacekeeper to implement the DPKO/DFS environmental policy</w:t>
            </w:r>
          </w:p>
          <w:p w:rsidR="00646C54" w:rsidRPr="0047581A" w:rsidRDefault="00646C54" w:rsidP="00646C54">
            <w:pPr>
              <w:pStyle w:val="ListParagraph"/>
              <w:shd w:val="clear" w:color="auto" w:fill="FFFFFF"/>
              <w:jc w:val="both"/>
              <w:textAlignment w:val="baseline"/>
              <w:rPr>
                <w:rFonts w:ascii="Times New Roman" w:hAnsi="Times New Roman" w:cs="Times New Roman"/>
                <w:i/>
                <w:sz w:val="20"/>
                <w:szCs w:val="20"/>
                <w:lang w:val="en-CA"/>
              </w:rPr>
            </w:pPr>
          </w:p>
        </w:tc>
        <w:tc>
          <w:tcPr>
            <w:tcW w:w="1045" w:type="dxa"/>
            <w:shd w:val="clear" w:color="auto" w:fill="auto"/>
            <w:vAlign w:val="center"/>
          </w:tcPr>
          <w:p w:rsidR="0098733C" w:rsidRPr="002B0CEC" w:rsidRDefault="0098733C" w:rsidP="0098733C">
            <w:pPr>
              <w:jc w:val="center"/>
              <w:rPr>
                <w:rFonts w:ascii="Garamond" w:hAnsi="Garamond"/>
                <w:i/>
                <w:lang w:val="en-CA"/>
              </w:rPr>
            </w:pPr>
            <w:r>
              <w:rPr>
                <w:rFonts w:ascii="Garamond" w:hAnsi="Garamond"/>
                <w:i/>
                <w:lang w:val="en-CA"/>
              </w:rPr>
              <w:t>I day</w:t>
            </w:r>
          </w:p>
        </w:tc>
        <w:tc>
          <w:tcPr>
            <w:tcW w:w="708" w:type="dxa"/>
            <w:shd w:val="clear" w:color="auto" w:fill="auto"/>
            <w:vAlign w:val="center"/>
          </w:tcPr>
          <w:p w:rsidR="0098733C" w:rsidRPr="002B0CEC" w:rsidRDefault="0098733C" w:rsidP="0098733C">
            <w:pPr>
              <w:jc w:val="center"/>
              <w:rPr>
                <w:rFonts w:ascii="Garamond" w:hAnsi="Garamond"/>
                <w:i/>
                <w:lang w:val="en-CA"/>
              </w:rPr>
            </w:pPr>
            <w:r w:rsidRPr="002B0CEC">
              <w:rPr>
                <w:rFonts w:ascii="Garamond" w:hAnsi="Garamond"/>
                <w:i/>
                <w:lang w:val="en-CA"/>
              </w:rPr>
              <w:t>Free</w:t>
            </w:r>
          </w:p>
        </w:tc>
      </w:tr>
      <w:tr w:rsidR="0098733C" w:rsidRPr="002B0CEC" w:rsidTr="0098733C">
        <w:trPr>
          <w:trHeight w:val="2835"/>
        </w:trPr>
        <w:tc>
          <w:tcPr>
            <w:tcW w:w="2430" w:type="dxa"/>
            <w:vMerge/>
          </w:tcPr>
          <w:p w:rsidR="0098733C" w:rsidRPr="002B0CEC" w:rsidRDefault="0098733C" w:rsidP="0098733C">
            <w:pPr>
              <w:rPr>
                <w:rFonts w:ascii="Garamond" w:hAnsi="Garamond"/>
                <w:lang w:val="en-CA"/>
              </w:rPr>
            </w:pPr>
          </w:p>
        </w:tc>
        <w:tc>
          <w:tcPr>
            <w:tcW w:w="4405" w:type="dxa"/>
            <w:shd w:val="clear" w:color="auto" w:fill="auto"/>
            <w:vAlign w:val="center"/>
          </w:tcPr>
          <w:p w:rsidR="0098733C" w:rsidRPr="0098733C" w:rsidRDefault="006E27E5" w:rsidP="0098733C">
            <w:pPr>
              <w:shd w:val="clear" w:color="auto" w:fill="FFFFFF"/>
              <w:spacing w:before="450" w:after="600" w:line="240" w:lineRule="atLeast"/>
              <w:outlineLvl w:val="0"/>
              <w:rPr>
                <w:rFonts w:ascii="Times New Roman" w:eastAsia="Times New Roman" w:hAnsi="Times New Roman" w:cs="Times New Roman"/>
                <w:kern w:val="36"/>
                <w:lang w:val="en-US"/>
              </w:rPr>
            </w:pPr>
            <w:hyperlink r:id="rId12" w:history="1">
              <w:r w:rsidR="0098733C" w:rsidRPr="0098733C">
                <w:rPr>
                  <w:rStyle w:val="Hyperlink"/>
                  <w:rFonts w:ascii="Times New Roman" w:eastAsia="Times New Roman" w:hAnsi="Times New Roman" w:cs="Times New Roman"/>
                  <w:kern w:val="36"/>
                  <w:lang w:val="en-US"/>
                </w:rPr>
                <w:t>Online Course: Disaster Response and Rehabilitation in the Rural Setting</w:t>
              </w:r>
            </w:hyperlink>
          </w:p>
          <w:p w:rsidR="0098733C" w:rsidRPr="0098733C" w:rsidRDefault="0098733C" w:rsidP="0098733C">
            <w:pPr>
              <w:pStyle w:val="Heading2"/>
              <w:shd w:val="clear" w:color="auto" w:fill="F5F5F5"/>
              <w:spacing w:before="0"/>
              <w:ind w:left="-450" w:right="-450"/>
              <w:textAlignment w:val="baseline"/>
              <w:outlineLvl w:val="1"/>
              <w:rPr>
                <w:rFonts w:ascii="Times New Roman" w:hAnsi="Times New Roman" w:cs="Times New Roman"/>
                <w:color w:val="auto"/>
                <w:sz w:val="22"/>
                <w:szCs w:val="22"/>
                <w:lang w:val="en-CA"/>
              </w:rPr>
            </w:pPr>
          </w:p>
        </w:tc>
        <w:tc>
          <w:tcPr>
            <w:tcW w:w="5495" w:type="dxa"/>
            <w:shd w:val="clear" w:color="auto" w:fill="auto"/>
            <w:vAlign w:val="center"/>
          </w:tcPr>
          <w:p w:rsidR="0098733C" w:rsidRPr="0098733C" w:rsidRDefault="0098733C" w:rsidP="0098733C">
            <w:pPr>
              <w:shd w:val="clear" w:color="auto" w:fill="FFFFFF"/>
              <w:jc w:val="both"/>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This course aims to:</w:t>
            </w:r>
          </w:p>
          <w:p w:rsidR="0098733C" w:rsidRPr="0098733C" w:rsidRDefault="0098733C" w:rsidP="0098733C">
            <w:pPr>
              <w:pStyle w:val="ListParagraph"/>
              <w:numPr>
                <w:ilvl w:val="0"/>
                <w:numId w:val="22"/>
              </w:numPr>
              <w:shd w:val="clear" w:color="auto" w:fill="FFFFFF"/>
              <w:jc w:val="both"/>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address the need for education and training in Disaster Medicine in China</w:t>
            </w:r>
          </w:p>
          <w:p w:rsidR="0098733C" w:rsidRPr="0098733C" w:rsidRDefault="0098733C" w:rsidP="0098733C">
            <w:pPr>
              <w:pStyle w:val="ListParagraph"/>
              <w:numPr>
                <w:ilvl w:val="0"/>
                <w:numId w:val="22"/>
              </w:numPr>
              <w:shd w:val="clear" w:color="auto" w:fill="FFFFFF"/>
              <w:jc w:val="both"/>
              <w:rPr>
                <w:rFonts w:ascii="Times New Roman" w:eastAsia="Times New Roman" w:hAnsi="Times New Roman" w:cs="Times New Roman"/>
                <w:sz w:val="24"/>
                <w:szCs w:val="24"/>
                <w:lang w:val="en-US"/>
              </w:rPr>
            </w:pPr>
            <w:r w:rsidRPr="0098733C">
              <w:rPr>
                <w:rFonts w:ascii="Times New Roman" w:eastAsia="Times New Roman" w:hAnsi="Times New Roman" w:cs="Times New Roman"/>
                <w:sz w:val="20"/>
                <w:szCs w:val="20"/>
                <w:lang w:val="en-US"/>
              </w:rPr>
              <w:t>reduce the mortality and morbidity of victims of natural disasters through education and training of emergency responders</w:t>
            </w:r>
          </w:p>
        </w:tc>
        <w:tc>
          <w:tcPr>
            <w:tcW w:w="1045" w:type="dxa"/>
            <w:shd w:val="clear" w:color="auto" w:fill="auto"/>
            <w:vAlign w:val="center"/>
          </w:tcPr>
          <w:p w:rsidR="0098733C" w:rsidRDefault="0098733C" w:rsidP="0098733C">
            <w:pPr>
              <w:jc w:val="center"/>
              <w:rPr>
                <w:rFonts w:ascii="Garamond" w:hAnsi="Garamond"/>
                <w:i/>
                <w:lang w:val="en-CA"/>
              </w:rPr>
            </w:pPr>
            <w:r>
              <w:rPr>
                <w:rFonts w:ascii="Garamond" w:hAnsi="Garamond"/>
                <w:i/>
                <w:lang w:val="en-CA"/>
              </w:rPr>
              <w:t>45 mins per module</w:t>
            </w:r>
          </w:p>
        </w:tc>
        <w:tc>
          <w:tcPr>
            <w:tcW w:w="708" w:type="dxa"/>
            <w:shd w:val="clear" w:color="auto" w:fill="auto"/>
            <w:vAlign w:val="center"/>
          </w:tcPr>
          <w:p w:rsidR="0098733C" w:rsidRDefault="0098733C" w:rsidP="0098733C">
            <w:pPr>
              <w:jc w:val="center"/>
              <w:rPr>
                <w:rFonts w:ascii="Garamond" w:hAnsi="Garamond"/>
                <w:i/>
                <w:lang w:val="en-CA"/>
              </w:rPr>
            </w:pPr>
            <w:r>
              <w:rPr>
                <w:rFonts w:ascii="Garamond" w:hAnsi="Garamond"/>
                <w:i/>
                <w:lang w:val="en-CA"/>
              </w:rPr>
              <w:t>Free</w:t>
            </w: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Default="0098733C" w:rsidP="0098733C">
            <w:pPr>
              <w:jc w:val="center"/>
              <w:rPr>
                <w:rFonts w:ascii="Garamond" w:hAnsi="Garamond"/>
                <w:i/>
                <w:lang w:val="en-CA"/>
              </w:rPr>
            </w:pPr>
          </w:p>
          <w:p w:rsidR="0098733C" w:rsidRPr="002B0CEC" w:rsidRDefault="0098733C" w:rsidP="0098733C">
            <w:pPr>
              <w:jc w:val="center"/>
              <w:rPr>
                <w:rFonts w:ascii="Garamond" w:hAnsi="Garamond"/>
                <w:i/>
                <w:lang w:val="en-CA"/>
              </w:rPr>
            </w:pPr>
          </w:p>
        </w:tc>
      </w:tr>
      <w:tr w:rsidR="00646C54" w:rsidRPr="002B0CEC" w:rsidTr="00FD3571">
        <w:trPr>
          <w:trHeight w:val="2835"/>
        </w:trPr>
        <w:tc>
          <w:tcPr>
            <w:tcW w:w="2430" w:type="dxa"/>
          </w:tcPr>
          <w:p w:rsidR="00646C54" w:rsidRPr="00646C54" w:rsidRDefault="00646C54" w:rsidP="00646C54">
            <w:pPr>
              <w:rPr>
                <w:rFonts w:ascii="Garamond" w:hAnsi="Garamond"/>
                <w:b/>
                <w:bCs/>
                <w:sz w:val="32"/>
                <w:szCs w:val="32"/>
                <w:lang w:val="en-CA"/>
              </w:rPr>
            </w:pPr>
          </w:p>
          <w:p w:rsidR="00646C54" w:rsidRPr="00646C54" w:rsidRDefault="00646C54" w:rsidP="00646C54">
            <w:pPr>
              <w:rPr>
                <w:rFonts w:ascii="Garamond" w:hAnsi="Garamond"/>
                <w:b/>
                <w:bCs/>
                <w:sz w:val="32"/>
                <w:szCs w:val="32"/>
                <w:lang w:val="en-CA"/>
              </w:rPr>
            </w:pPr>
          </w:p>
          <w:p w:rsidR="00646C54" w:rsidRPr="00646C54" w:rsidRDefault="00646C54" w:rsidP="00646C54">
            <w:pPr>
              <w:rPr>
                <w:rFonts w:ascii="Garamond" w:hAnsi="Garamond"/>
                <w:b/>
                <w:bCs/>
                <w:sz w:val="32"/>
                <w:szCs w:val="32"/>
                <w:lang w:val="en-CA"/>
              </w:rPr>
            </w:pPr>
          </w:p>
          <w:p w:rsidR="00646C54" w:rsidRPr="00646C54" w:rsidRDefault="00646C54" w:rsidP="00646C54">
            <w:pPr>
              <w:rPr>
                <w:rFonts w:ascii="Garamond" w:hAnsi="Garamond"/>
                <w:b/>
                <w:bCs/>
                <w:sz w:val="32"/>
                <w:szCs w:val="32"/>
                <w:lang w:val="en-CA"/>
              </w:rPr>
            </w:pPr>
          </w:p>
          <w:p w:rsidR="00646C54" w:rsidRPr="00646C54" w:rsidRDefault="00646C54" w:rsidP="00646C54">
            <w:pPr>
              <w:rPr>
                <w:rFonts w:ascii="Garamond" w:hAnsi="Garamond"/>
                <w:b/>
                <w:bCs/>
                <w:sz w:val="32"/>
                <w:szCs w:val="32"/>
                <w:lang w:val="en-CA"/>
              </w:rPr>
            </w:pPr>
            <w:r w:rsidRPr="00646C54">
              <w:rPr>
                <w:rFonts w:ascii="Garamond" w:hAnsi="Garamond"/>
                <w:b/>
                <w:bCs/>
                <w:sz w:val="32"/>
                <w:szCs w:val="32"/>
                <w:lang w:val="en-CA"/>
              </w:rPr>
              <w:t>Peace-Building</w:t>
            </w:r>
          </w:p>
        </w:tc>
        <w:tc>
          <w:tcPr>
            <w:tcW w:w="4405" w:type="dxa"/>
            <w:shd w:val="clear" w:color="auto" w:fill="auto"/>
            <w:vAlign w:val="center"/>
          </w:tcPr>
          <w:p w:rsidR="00646C54" w:rsidRPr="0098733C" w:rsidRDefault="00646C54" w:rsidP="00646C54">
            <w:pPr>
              <w:shd w:val="clear" w:color="auto" w:fill="F5F5F5"/>
              <w:ind w:left="-450" w:right="-450"/>
              <w:textAlignment w:val="baseline"/>
              <w:outlineLvl w:val="1"/>
              <w:rPr>
                <w:rFonts w:ascii="Times New Roman" w:eastAsia="Times New Roman" w:hAnsi="Times New Roman" w:cs="Times New Roman"/>
                <w:color w:val="444444"/>
                <w:lang w:val="en-US"/>
              </w:rPr>
            </w:pPr>
            <w:hyperlink r:id="rId13" w:history="1">
              <w:r w:rsidRPr="0098733C">
                <w:rPr>
                  <w:rStyle w:val="Hyperlink"/>
                  <w:rFonts w:ascii="Times New Roman" w:eastAsia="Times New Roman" w:hAnsi="Times New Roman" w:cs="Times New Roman"/>
                  <w:lang w:val="en-US"/>
                </w:rPr>
                <w:t>Y    Youth and Peacebuilding</w:t>
              </w:r>
            </w:hyperlink>
          </w:p>
          <w:p w:rsidR="00646C54" w:rsidRPr="0098733C" w:rsidRDefault="00646C54" w:rsidP="00646C54">
            <w:pPr>
              <w:rPr>
                <w:rFonts w:ascii="Times New Roman" w:hAnsi="Times New Roman" w:cs="Times New Roman"/>
                <w:lang w:val="en-CA"/>
              </w:rPr>
            </w:pPr>
          </w:p>
        </w:tc>
        <w:tc>
          <w:tcPr>
            <w:tcW w:w="5495" w:type="dxa"/>
            <w:shd w:val="clear" w:color="auto" w:fill="auto"/>
            <w:vAlign w:val="center"/>
          </w:tcPr>
          <w:p w:rsidR="00646C54" w:rsidRDefault="00646C54" w:rsidP="00646C54">
            <w:pPr>
              <w:shd w:val="clear" w:color="auto" w:fill="FFFFFF"/>
              <w:spacing w:before="75" w:after="75"/>
              <w:jc w:val="both"/>
              <w:textAlignment w:val="baseline"/>
              <w:rPr>
                <w:rFonts w:ascii="Times New Roman" w:eastAsia="Times New Roman" w:hAnsi="Times New Roman" w:cs="Times New Roman"/>
                <w:color w:val="000000" w:themeColor="text1"/>
                <w:sz w:val="20"/>
                <w:szCs w:val="20"/>
                <w:lang w:val="en-US"/>
              </w:rPr>
            </w:pPr>
          </w:p>
          <w:p w:rsidR="00646C54" w:rsidRPr="0047581A" w:rsidRDefault="00646C54" w:rsidP="00646C54">
            <w:pPr>
              <w:shd w:val="clear" w:color="auto" w:fill="FFFFFF"/>
              <w:spacing w:before="75" w:after="75"/>
              <w:jc w:val="both"/>
              <w:textAlignment w:val="baseline"/>
              <w:rPr>
                <w:rFonts w:ascii="Times New Roman" w:eastAsia="Times New Roman" w:hAnsi="Times New Roman" w:cs="Times New Roman"/>
                <w:color w:val="000000" w:themeColor="text1"/>
                <w:sz w:val="20"/>
                <w:szCs w:val="20"/>
                <w:lang w:val="en-US"/>
              </w:rPr>
            </w:pPr>
            <w:r w:rsidRPr="00F74263">
              <w:rPr>
                <w:rFonts w:ascii="Times New Roman" w:eastAsia="Times New Roman" w:hAnsi="Times New Roman" w:cs="Times New Roman"/>
                <w:color w:val="000000" w:themeColor="text1"/>
                <w:sz w:val="20"/>
                <w:szCs w:val="20"/>
                <w:lang w:val="en-US"/>
              </w:rPr>
              <w:t>At the end of the course, participants will be able to:</w:t>
            </w:r>
          </w:p>
          <w:p w:rsidR="00646C54" w:rsidRPr="0047581A" w:rsidRDefault="00646C54" w:rsidP="00646C54">
            <w:pPr>
              <w:pStyle w:val="ListParagraph"/>
              <w:numPr>
                <w:ilvl w:val="0"/>
                <w:numId w:val="10"/>
              </w:numPr>
              <w:shd w:val="clear" w:color="auto" w:fill="FFFFFF"/>
              <w:spacing w:before="75" w:after="75"/>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Define youth population in the peacebuilding process and define central concepts such as peace, peacebuilding and violence</w:t>
            </w:r>
          </w:p>
          <w:p w:rsidR="00646C54" w:rsidRPr="0047581A" w:rsidRDefault="00646C54" w:rsidP="00646C54">
            <w:pPr>
              <w:pStyle w:val="ListParagraph"/>
              <w:numPr>
                <w:ilvl w:val="0"/>
                <w:numId w:val="10"/>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Differentiate between the unique challenges youth population is facing in post-conflict settings</w:t>
            </w:r>
          </w:p>
          <w:p w:rsidR="00646C54" w:rsidRPr="0047581A" w:rsidRDefault="00646C54" w:rsidP="00646C54">
            <w:pPr>
              <w:pStyle w:val="ListParagraph"/>
              <w:numPr>
                <w:ilvl w:val="0"/>
                <w:numId w:val="10"/>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Identify capacities/attributes of youth population distinguishing them from other actors in peacebuilding</w:t>
            </w:r>
          </w:p>
          <w:p w:rsidR="00646C54" w:rsidRPr="0047581A" w:rsidRDefault="00646C54" w:rsidP="00646C54">
            <w:pPr>
              <w:pStyle w:val="ListParagraph"/>
              <w:numPr>
                <w:ilvl w:val="0"/>
                <w:numId w:val="10"/>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Trace strategies to engage youth population in peacebuilding in order to lessen the exclusion of youth in the peacebuilding process</w:t>
            </w:r>
          </w:p>
          <w:p w:rsidR="00646C54" w:rsidRPr="0047581A" w:rsidRDefault="00646C54" w:rsidP="00646C54">
            <w:pPr>
              <w:pStyle w:val="ListParagraph"/>
              <w:numPr>
                <w:ilvl w:val="0"/>
                <w:numId w:val="10"/>
              </w:numPr>
              <w:shd w:val="clear" w:color="auto" w:fill="FFFFFF"/>
              <w:jc w:val="both"/>
              <w:textAlignment w:val="baseline"/>
              <w:rPr>
                <w:rFonts w:ascii="Times New Roman" w:eastAsia="Times New Roman" w:hAnsi="Times New Roman" w:cs="Times New Roman"/>
                <w:color w:val="000000" w:themeColor="text1"/>
                <w:sz w:val="20"/>
                <w:szCs w:val="20"/>
                <w:lang w:val="en-US"/>
              </w:rPr>
            </w:pPr>
            <w:r w:rsidRPr="0047581A">
              <w:rPr>
                <w:rFonts w:ascii="Times New Roman" w:eastAsia="Times New Roman" w:hAnsi="Times New Roman" w:cs="Times New Roman"/>
                <w:color w:val="000000" w:themeColor="text1"/>
                <w:sz w:val="20"/>
                <w:szCs w:val="20"/>
                <w:lang w:val="en-US"/>
              </w:rPr>
              <w:t>Outline ways to facilitate youth population´s empowerment to enhance their capacity for participating in/ contributing to the peacebuilding process</w:t>
            </w:r>
          </w:p>
          <w:p w:rsidR="00646C54" w:rsidRPr="0047581A" w:rsidRDefault="00646C54" w:rsidP="00646C54">
            <w:pPr>
              <w:rPr>
                <w:rFonts w:ascii="Times New Roman" w:hAnsi="Times New Roman" w:cs="Times New Roman"/>
                <w:i/>
                <w:iCs/>
                <w:sz w:val="20"/>
                <w:szCs w:val="20"/>
                <w:lang w:val="en-CA"/>
              </w:rPr>
            </w:pPr>
          </w:p>
        </w:tc>
        <w:tc>
          <w:tcPr>
            <w:tcW w:w="1045" w:type="dxa"/>
            <w:shd w:val="clear" w:color="auto" w:fill="auto"/>
          </w:tcPr>
          <w:p w:rsidR="00646C54" w:rsidRPr="002B0CEC" w:rsidRDefault="00646C54" w:rsidP="00646C54">
            <w:pPr>
              <w:jc w:val="center"/>
              <w:rPr>
                <w:rFonts w:ascii="Garamond" w:hAnsi="Garamond"/>
                <w:i/>
                <w:lang w:val="en-CA"/>
              </w:rPr>
            </w:pPr>
            <w:r>
              <w:rPr>
                <w:rFonts w:ascii="Garamond" w:hAnsi="Garamond"/>
                <w:i/>
                <w:lang w:val="en-CA"/>
              </w:rPr>
              <w:t>2 Days</w:t>
            </w:r>
          </w:p>
        </w:tc>
        <w:tc>
          <w:tcPr>
            <w:tcW w:w="708" w:type="dxa"/>
            <w:shd w:val="clear" w:color="auto" w:fill="auto"/>
          </w:tcPr>
          <w:p w:rsidR="00646C54" w:rsidRPr="002B0CEC" w:rsidRDefault="00646C54" w:rsidP="00646C54">
            <w:pPr>
              <w:jc w:val="center"/>
              <w:rPr>
                <w:rFonts w:ascii="Garamond" w:hAnsi="Garamond"/>
                <w:i/>
                <w:lang w:val="en-CA"/>
              </w:rPr>
            </w:pPr>
            <w:r w:rsidRPr="002B0CEC">
              <w:rPr>
                <w:rFonts w:ascii="Garamond" w:hAnsi="Garamond"/>
                <w:i/>
                <w:lang w:val="en-CA"/>
              </w:rPr>
              <w:t>Free</w:t>
            </w:r>
          </w:p>
        </w:tc>
      </w:tr>
      <w:tr w:rsidR="00646C54" w:rsidRPr="002B0CEC" w:rsidTr="0098733C">
        <w:trPr>
          <w:trHeight w:val="333"/>
        </w:trPr>
        <w:tc>
          <w:tcPr>
            <w:tcW w:w="2430" w:type="dxa"/>
            <w:vMerge w:val="restart"/>
          </w:tcPr>
          <w:p w:rsidR="00646C54" w:rsidRPr="002B0CEC" w:rsidRDefault="00646C54" w:rsidP="00646C54">
            <w:pPr>
              <w:rPr>
                <w:rFonts w:ascii="Garamond" w:hAnsi="Garamond"/>
                <w:b/>
                <w:lang w:val="en-CA"/>
              </w:rPr>
            </w:pPr>
          </w:p>
          <w:p w:rsidR="00646C54" w:rsidRPr="002B0CEC" w:rsidRDefault="00646C54" w:rsidP="00646C54">
            <w:pPr>
              <w:rPr>
                <w:rFonts w:ascii="Garamond" w:hAnsi="Garamond"/>
                <w:b/>
                <w:lang w:val="en-CA"/>
              </w:rPr>
            </w:pPr>
          </w:p>
          <w:p w:rsidR="00646C54" w:rsidRDefault="00646C54" w:rsidP="00646C54">
            <w:pPr>
              <w:rPr>
                <w:rFonts w:ascii="Garamond" w:hAnsi="Garamond"/>
                <w:b/>
                <w:lang w:val="en-CA"/>
              </w:rPr>
            </w:pPr>
          </w:p>
          <w:p w:rsidR="00646C54" w:rsidRDefault="00646C54" w:rsidP="00646C54">
            <w:pPr>
              <w:rPr>
                <w:rFonts w:ascii="Garamond" w:hAnsi="Garamond"/>
                <w:b/>
                <w:lang w:val="en-CA"/>
              </w:rPr>
            </w:pPr>
          </w:p>
          <w:p w:rsidR="00646C54" w:rsidRDefault="00646C54" w:rsidP="00646C54">
            <w:pPr>
              <w:rPr>
                <w:rFonts w:ascii="Garamond" w:hAnsi="Garamond"/>
                <w:b/>
                <w:lang w:val="en-CA"/>
              </w:rPr>
            </w:pPr>
          </w:p>
          <w:p w:rsidR="00646C54" w:rsidRDefault="00646C54" w:rsidP="00646C54">
            <w:pPr>
              <w:rPr>
                <w:rFonts w:ascii="Garamond" w:hAnsi="Garamond"/>
                <w:b/>
                <w:lang w:val="en-CA"/>
              </w:rPr>
            </w:pPr>
          </w:p>
          <w:p w:rsidR="00646C54" w:rsidRPr="00646C54" w:rsidRDefault="00646C54" w:rsidP="00646C54">
            <w:pPr>
              <w:rPr>
                <w:rFonts w:ascii="Garamond" w:hAnsi="Garamond"/>
                <w:b/>
                <w:sz w:val="32"/>
                <w:szCs w:val="32"/>
                <w:lang w:val="en-CA"/>
              </w:rPr>
            </w:pPr>
            <w:r w:rsidRPr="00646C54">
              <w:rPr>
                <w:rFonts w:ascii="Garamond" w:hAnsi="Garamond"/>
                <w:b/>
                <w:sz w:val="32"/>
                <w:szCs w:val="32"/>
                <w:lang w:val="en-CA"/>
              </w:rPr>
              <w:t>Project Management</w:t>
            </w:r>
          </w:p>
          <w:p w:rsidR="00646C54" w:rsidRDefault="00646C54" w:rsidP="00646C54">
            <w:pPr>
              <w:rPr>
                <w:b/>
                <w:lang w:val="en-CA"/>
              </w:rPr>
            </w:pPr>
          </w:p>
          <w:p w:rsidR="00646C54" w:rsidRDefault="00646C54" w:rsidP="00646C54">
            <w:pPr>
              <w:rPr>
                <w:b/>
                <w:lang w:val="en-CA"/>
              </w:rPr>
            </w:pPr>
          </w:p>
          <w:p w:rsidR="00646C54" w:rsidRDefault="00646C54" w:rsidP="00646C54">
            <w:pPr>
              <w:rPr>
                <w:b/>
                <w:lang w:val="en-CA"/>
              </w:rPr>
            </w:pPr>
          </w:p>
          <w:p w:rsidR="00646C54" w:rsidRDefault="00646C54" w:rsidP="00646C54">
            <w:pPr>
              <w:rPr>
                <w:b/>
                <w:lang w:val="en-CA"/>
              </w:rPr>
            </w:pPr>
          </w:p>
          <w:p w:rsidR="00646C54" w:rsidRDefault="00646C54" w:rsidP="00646C54">
            <w:pPr>
              <w:rPr>
                <w:b/>
                <w:lang w:val="en-CA"/>
              </w:rPr>
            </w:pPr>
          </w:p>
          <w:p w:rsidR="00646C54" w:rsidRDefault="00646C54" w:rsidP="00646C54">
            <w:pPr>
              <w:rPr>
                <w:b/>
                <w:lang w:val="en-CA"/>
              </w:rPr>
            </w:pPr>
          </w:p>
          <w:p w:rsidR="00646C54" w:rsidRPr="002B0CEC" w:rsidRDefault="00646C54" w:rsidP="00646C54">
            <w:pPr>
              <w:rPr>
                <w:rFonts w:ascii="Garamond" w:hAnsi="Garamond"/>
                <w:b/>
                <w:lang w:val="en-CA"/>
              </w:rPr>
            </w:pPr>
          </w:p>
        </w:tc>
        <w:tc>
          <w:tcPr>
            <w:tcW w:w="4405" w:type="dxa"/>
            <w:shd w:val="clear" w:color="auto" w:fill="auto"/>
          </w:tcPr>
          <w:p w:rsidR="00646C54" w:rsidRPr="0098733C" w:rsidRDefault="00646C54" w:rsidP="00646C54">
            <w:pPr>
              <w:rPr>
                <w:rFonts w:ascii="Times New Roman" w:hAnsi="Times New Roman" w:cs="Times New Roman"/>
                <w:lang w:val="en-CA"/>
              </w:rPr>
            </w:pPr>
          </w:p>
          <w:p w:rsidR="00646C54" w:rsidRPr="0098733C" w:rsidRDefault="00646C54" w:rsidP="00646C54">
            <w:pPr>
              <w:rPr>
                <w:rFonts w:ascii="Times New Roman" w:hAnsi="Times New Roman" w:cs="Times New Roman"/>
                <w:lang w:val="en-CA"/>
              </w:rPr>
            </w:pPr>
            <w:hyperlink r:id="rId14" w:history="1">
              <w:r w:rsidRPr="0098733C">
                <w:rPr>
                  <w:rStyle w:val="Hyperlink"/>
                  <w:rFonts w:ascii="Times New Roman" w:hAnsi="Times New Roman" w:cs="Times New Roman"/>
                  <w:lang w:val="en-CA"/>
                </w:rPr>
                <w:t>Project Management Short course</w:t>
              </w:r>
            </w:hyperlink>
          </w:p>
        </w:tc>
        <w:tc>
          <w:tcPr>
            <w:tcW w:w="5495" w:type="dxa"/>
            <w:shd w:val="clear" w:color="auto" w:fill="auto"/>
          </w:tcPr>
          <w:p w:rsidR="00646C54" w:rsidRPr="00646C54" w:rsidRDefault="00646C54" w:rsidP="00646C54">
            <w:pPr>
              <w:pStyle w:val="NormalWeb"/>
              <w:shd w:val="clear" w:color="auto" w:fill="FFFFFF"/>
              <w:spacing w:before="0" w:beforeAutospacing="0" w:after="0" w:afterAutospacing="0"/>
              <w:rPr>
                <w:color w:val="444444"/>
                <w:sz w:val="20"/>
                <w:szCs w:val="20"/>
                <w:lang w:val="en-US"/>
              </w:rPr>
            </w:pPr>
            <w:r w:rsidRPr="00646C54">
              <w:rPr>
                <w:color w:val="000000"/>
                <w:sz w:val="20"/>
                <w:szCs w:val="20"/>
                <w:lang w:val="en-US"/>
              </w:rPr>
              <w:t>This course covers the following topics:</w:t>
            </w:r>
          </w:p>
          <w:p w:rsidR="00646C54" w:rsidRPr="0098733C" w:rsidRDefault="00646C54" w:rsidP="00646C54">
            <w:pPr>
              <w:pStyle w:val="NormalWeb"/>
              <w:numPr>
                <w:ilvl w:val="0"/>
                <w:numId w:val="13"/>
              </w:numPr>
              <w:shd w:val="clear" w:color="auto" w:fill="FFFFFF"/>
              <w:spacing w:before="0" w:beforeAutospacing="0" w:after="0" w:afterAutospacing="0"/>
              <w:rPr>
                <w:color w:val="444444"/>
                <w:sz w:val="20"/>
                <w:szCs w:val="20"/>
              </w:rPr>
            </w:pPr>
            <w:r w:rsidRPr="0098733C">
              <w:rPr>
                <w:color w:val="000000"/>
                <w:sz w:val="20"/>
                <w:szCs w:val="20"/>
              </w:rPr>
              <w:t>Introduction to Project Management</w:t>
            </w:r>
          </w:p>
          <w:p w:rsidR="00646C54" w:rsidRPr="0098733C" w:rsidRDefault="00646C54" w:rsidP="00646C54">
            <w:pPr>
              <w:pStyle w:val="NormalWeb"/>
              <w:numPr>
                <w:ilvl w:val="0"/>
                <w:numId w:val="13"/>
              </w:numPr>
              <w:shd w:val="clear" w:color="auto" w:fill="FFFFFF"/>
              <w:spacing w:before="0" w:beforeAutospacing="0" w:after="0" w:afterAutospacing="0"/>
              <w:rPr>
                <w:color w:val="444444"/>
                <w:sz w:val="20"/>
                <w:szCs w:val="20"/>
              </w:rPr>
            </w:pPr>
            <w:r w:rsidRPr="0098733C">
              <w:rPr>
                <w:color w:val="000000"/>
                <w:sz w:val="20"/>
                <w:szCs w:val="20"/>
              </w:rPr>
              <w:t>Role of the Project Manager</w:t>
            </w:r>
          </w:p>
          <w:p w:rsidR="00646C54" w:rsidRPr="00646C54" w:rsidRDefault="00646C54" w:rsidP="00646C54">
            <w:pPr>
              <w:pStyle w:val="NormalWeb"/>
              <w:numPr>
                <w:ilvl w:val="0"/>
                <w:numId w:val="13"/>
              </w:numPr>
              <w:shd w:val="clear" w:color="auto" w:fill="FFFFFF"/>
              <w:spacing w:before="0" w:beforeAutospacing="0" w:after="0" w:afterAutospacing="0"/>
              <w:rPr>
                <w:rFonts w:ascii="Arial" w:hAnsi="Arial" w:cs="Arial"/>
                <w:color w:val="444444"/>
                <w:sz w:val="26"/>
                <w:szCs w:val="26"/>
              </w:rPr>
            </w:pPr>
            <w:r w:rsidRPr="0098733C">
              <w:rPr>
                <w:color w:val="000000"/>
                <w:sz w:val="20"/>
                <w:szCs w:val="20"/>
              </w:rPr>
              <w:t>The Project Life Cycle</w:t>
            </w:r>
            <w:r>
              <w:rPr>
                <w:rFonts w:ascii="Arial" w:hAnsi="Arial" w:cs="Arial"/>
                <w:color w:val="000000"/>
                <w:sz w:val="26"/>
                <w:szCs w:val="26"/>
              </w:rPr>
              <w:t xml:space="preserve">  </w:t>
            </w:r>
          </w:p>
        </w:tc>
        <w:tc>
          <w:tcPr>
            <w:tcW w:w="1045" w:type="dxa"/>
            <w:shd w:val="clear" w:color="auto" w:fill="auto"/>
          </w:tcPr>
          <w:p w:rsidR="00646C54" w:rsidRPr="002B0CEC" w:rsidRDefault="00646C54" w:rsidP="00646C54">
            <w:pPr>
              <w:jc w:val="center"/>
              <w:rPr>
                <w:rFonts w:ascii="Garamond" w:hAnsi="Garamond"/>
                <w:i/>
                <w:lang w:val="en-CA"/>
              </w:rPr>
            </w:pPr>
            <w:r>
              <w:rPr>
                <w:rFonts w:ascii="Garamond" w:hAnsi="Garamond"/>
                <w:i/>
                <w:lang w:val="en-CA"/>
              </w:rPr>
              <w:t>Self-Paced</w:t>
            </w:r>
          </w:p>
        </w:tc>
        <w:tc>
          <w:tcPr>
            <w:tcW w:w="708" w:type="dxa"/>
            <w:shd w:val="clear" w:color="auto" w:fill="auto"/>
          </w:tcPr>
          <w:p w:rsidR="00646C54" w:rsidRPr="002B0CEC" w:rsidRDefault="00646C54" w:rsidP="00646C54">
            <w:pPr>
              <w:jc w:val="center"/>
              <w:rPr>
                <w:rFonts w:ascii="Garamond" w:hAnsi="Garamond"/>
                <w:i/>
                <w:lang w:val="en-CA"/>
              </w:rPr>
            </w:pPr>
            <w:r w:rsidRPr="002B0CEC">
              <w:rPr>
                <w:rFonts w:ascii="Garamond" w:hAnsi="Garamond"/>
                <w:i/>
                <w:lang w:val="en-CA"/>
              </w:rPr>
              <w:t>Free</w:t>
            </w:r>
          </w:p>
        </w:tc>
      </w:tr>
      <w:tr w:rsidR="00646C54" w:rsidRPr="002B0CEC" w:rsidTr="0098733C">
        <w:trPr>
          <w:trHeight w:val="938"/>
        </w:trPr>
        <w:tc>
          <w:tcPr>
            <w:tcW w:w="2430" w:type="dxa"/>
            <w:vMerge/>
          </w:tcPr>
          <w:p w:rsidR="00646C54" w:rsidRPr="002B0CEC" w:rsidRDefault="00646C54" w:rsidP="00646C54">
            <w:pPr>
              <w:rPr>
                <w:rFonts w:ascii="Garamond" w:hAnsi="Garamond"/>
                <w:lang w:val="en-CA"/>
              </w:rPr>
            </w:pPr>
          </w:p>
        </w:tc>
        <w:tc>
          <w:tcPr>
            <w:tcW w:w="4405" w:type="dxa"/>
            <w:shd w:val="clear" w:color="auto" w:fill="auto"/>
          </w:tcPr>
          <w:p w:rsidR="00646C54" w:rsidRPr="0098733C" w:rsidRDefault="00646C54" w:rsidP="00646C54">
            <w:pPr>
              <w:shd w:val="clear" w:color="auto" w:fill="FFFFFF"/>
              <w:spacing w:before="100" w:beforeAutospacing="1" w:after="100" w:afterAutospacing="1"/>
              <w:textAlignment w:val="baseline"/>
              <w:outlineLvl w:val="0"/>
              <w:rPr>
                <w:rFonts w:ascii="Times New Roman" w:eastAsia="Times New Roman" w:hAnsi="Times New Roman" w:cs="Times New Roman"/>
                <w:bCs/>
                <w:kern w:val="36"/>
                <w:lang w:val="en-US"/>
              </w:rPr>
            </w:pPr>
            <w:hyperlink r:id="rId15" w:history="1">
              <w:r w:rsidRPr="0098733C">
                <w:rPr>
                  <w:rStyle w:val="Hyperlink"/>
                  <w:rFonts w:ascii="Times New Roman" w:eastAsia="Times New Roman" w:hAnsi="Times New Roman" w:cs="Times New Roman"/>
                  <w:bCs/>
                  <w:kern w:val="36"/>
                  <w:lang w:val="en-US"/>
                </w:rPr>
                <w:t>Online Project Management</w:t>
              </w:r>
            </w:hyperlink>
          </w:p>
          <w:p w:rsidR="00646C54" w:rsidRPr="0098733C" w:rsidRDefault="00646C54" w:rsidP="00646C54">
            <w:pPr>
              <w:rPr>
                <w:rFonts w:ascii="Times New Roman" w:hAnsi="Times New Roman" w:cs="Times New Roman"/>
                <w:lang w:val="en-CA"/>
              </w:rPr>
            </w:pPr>
          </w:p>
        </w:tc>
        <w:tc>
          <w:tcPr>
            <w:tcW w:w="5495" w:type="dxa"/>
            <w:shd w:val="clear" w:color="auto" w:fill="auto"/>
          </w:tcPr>
          <w:p w:rsidR="00646C54" w:rsidRPr="0098733C" w:rsidRDefault="00646C54" w:rsidP="00646C54">
            <w:pPr>
              <w:shd w:val="clear" w:color="auto" w:fill="FFFFFF"/>
              <w:spacing w:before="100" w:beforeAutospacing="1" w:after="100" w:afterAutospacing="1"/>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At the end of the course, students will be able to:</w:t>
            </w:r>
          </w:p>
          <w:p w:rsidR="00646C54" w:rsidRPr="0098733C" w:rsidRDefault="00646C54" w:rsidP="00646C54">
            <w:pPr>
              <w:numPr>
                <w:ilvl w:val="0"/>
                <w:numId w:val="14"/>
              </w:numPr>
              <w:shd w:val="clear" w:color="auto" w:fill="FFFFFF"/>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Identify the role of project management in organizational innovation.</w:t>
            </w:r>
          </w:p>
          <w:p w:rsidR="00646C54" w:rsidRPr="0098733C" w:rsidRDefault="00646C54" w:rsidP="00646C54">
            <w:pPr>
              <w:numPr>
                <w:ilvl w:val="0"/>
                <w:numId w:val="14"/>
              </w:numPr>
              <w:shd w:val="clear" w:color="auto" w:fill="FFFFFF"/>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Determine innovative strategies to address organizational opportunities and problems relating to projects.</w:t>
            </w:r>
          </w:p>
          <w:p w:rsidR="00646C54" w:rsidRPr="0098733C" w:rsidRDefault="00646C54" w:rsidP="00646C54">
            <w:pPr>
              <w:numPr>
                <w:ilvl w:val="0"/>
                <w:numId w:val="14"/>
              </w:numPr>
              <w:shd w:val="clear" w:color="auto" w:fill="FFFFFF"/>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Gauge the quality of available evidence in the domain of project management and use this evidence to inform an effective course of action.</w:t>
            </w:r>
          </w:p>
          <w:p w:rsidR="00646C54" w:rsidRPr="0098733C" w:rsidRDefault="00646C54" w:rsidP="00646C54">
            <w:pPr>
              <w:numPr>
                <w:ilvl w:val="0"/>
                <w:numId w:val="14"/>
              </w:numPr>
              <w:shd w:val="clear" w:color="auto" w:fill="FFFFFF"/>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Recognize the organizational, social and ethical implications associated with different project management strategies.</w:t>
            </w:r>
          </w:p>
          <w:p w:rsidR="00646C54" w:rsidRPr="0098733C" w:rsidRDefault="00646C54" w:rsidP="00646C54">
            <w:pPr>
              <w:numPr>
                <w:ilvl w:val="0"/>
                <w:numId w:val="14"/>
              </w:numPr>
              <w:shd w:val="clear" w:color="auto" w:fill="FFFFFF"/>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Develop a portfolio approach to realize organizational and strategic benefits from projects.</w:t>
            </w:r>
          </w:p>
          <w:p w:rsidR="00646C54" w:rsidRPr="0098733C" w:rsidRDefault="00646C54" w:rsidP="00646C54">
            <w:pPr>
              <w:shd w:val="clear" w:color="auto" w:fill="FFFFFF"/>
              <w:rPr>
                <w:rFonts w:ascii="Verdana" w:eastAsia="Times New Roman" w:hAnsi="Verdana" w:cs="Times New Roman"/>
                <w:sz w:val="18"/>
                <w:szCs w:val="18"/>
                <w:lang w:val="en-CA" w:eastAsia="fr-CA"/>
              </w:rPr>
            </w:pPr>
          </w:p>
        </w:tc>
        <w:tc>
          <w:tcPr>
            <w:tcW w:w="1045" w:type="dxa"/>
            <w:shd w:val="clear" w:color="auto" w:fill="auto"/>
          </w:tcPr>
          <w:p w:rsidR="00646C54" w:rsidRPr="002B0CEC" w:rsidRDefault="00646C54" w:rsidP="00646C54">
            <w:pPr>
              <w:jc w:val="center"/>
              <w:rPr>
                <w:rFonts w:ascii="Garamond" w:hAnsi="Garamond"/>
                <w:i/>
                <w:lang w:val="en-CA"/>
              </w:rPr>
            </w:pPr>
            <w:r>
              <w:rPr>
                <w:rFonts w:ascii="Garamond" w:hAnsi="Garamond"/>
                <w:i/>
                <w:lang w:val="en-CA"/>
              </w:rPr>
              <w:t>6 weeks</w:t>
            </w:r>
          </w:p>
          <w:p w:rsidR="00646C54" w:rsidRPr="002B0CEC" w:rsidRDefault="00646C54" w:rsidP="00646C54">
            <w:pPr>
              <w:jc w:val="center"/>
              <w:rPr>
                <w:rFonts w:ascii="Garamond" w:hAnsi="Garamond"/>
                <w:i/>
                <w:lang w:val="en-CA"/>
              </w:rPr>
            </w:pPr>
          </w:p>
          <w:p w:rsidR="00646C54" w:rsidRPr="002B0CEC" w:rsidRDefault="00646C54" w:rsidP="00646C54">
            <w:pPr>
              <w:jc w:val="center"/>
              <w:rPr>
                <w:rFonts w:ascii="Garamond" w:hAnsi="Garamond"/>
                <w:i/>
                <w:sz w:val="14"/>
                <w:lang w:val="en-CA"/>
              </w:rPr>
            </w:pPr>
          </w:p>
        </w:tc>
        <w:tc>
          <w:tcPr>
            <w:tcW w:w="708" w:type="dxa"/>
            <w:shd w:val="clear" w:color="auto" w:fill="auto"/>
          </w:tcPr>
          <w:p w:rsidR="00646C54" w:rsidRPr="002B0CEC" w:rsidRDefault="00646C54" w:rsidP="00646C54">
            <w:pPr>
              <w:jc w:val="center"/>
              <w:rPr>
                <w:rFonts w:ascii="Garamond" w:hAnsi="Garamond"/>
                <w:i/>
                <w:lang w:val="en-CA"/>
              </w:rPr>
            </w:pPr>
            <w:r w:rsidRPr="002B0CEC">
              <w:rPr>
                <w:rFonts w:ascii="Garamond" w:hAnsi="Garamond"/>
                <w:i/>
                <w:lang w:val="en-CA"/>
              </w:rPr>
              <w:t>Free</w:t>
            </w:r>
          </w:p>
        </w:tc>
      </w:tr>
      <w:tr w:rsidR="00646C54" w:rsidRPr="002B0CEC" w:rsidTr="00646C54">
        <w:trPr>
          <w:trHeight w:val="1733"/>
        </w:trPr>
        <w:tc>
          <w:tcPr>
            <w:tcW w:w="2430" w:type="dxa"/>
            <w:vMerge/>
          </w:tcPr>
          <w:p w:rsidR="00646C54" w:rsidRPr="002B0CEC" w:rsidRDefault="00646C54" w:rsidP="00646C54">
            <w:pPr>
              <w:rPr>
                <w:rFonts w:ascii="Garamond" w:hAnsi="Garamond"/>
                <w:lang w:val="en-CA"/>
              </w:rPr>
            </w:pPr>
          </w:p>
        </w:tc>
        <w:tc>
          <w:tcPr>
            <w:tcW w:w="4405" w:type="dxa"/>
            <w:shd w:val="clear" w:color="auto" w:fill="auto"/>
            <w:vAlign w:val="center"/>
          </w:tcPr>
          <w:p w:rsidR="00646C54" w:rsidRPr="0098733C" w:rsidRDefault="00646C54" w:rsidP="00646C54">
            <w:pPr>
              <w:shd w:val="clear" w:color="auto" w:fill="FFFFFF"/>
              <w:spacing w:after="100" w:afterAutospacing="1"/>
              <w:outlineLvl w:val="0"/>
              <w:rPr>
                <w:rFonts w:ascii="Times New Roman" w:eastAsia="Times New Roman" w:hAnsi="Times New Roman" w:cs="Times New Roman"/>
                <w:kern w:val="36"/>
                <w:lang w:val="en-US"/>
              </w:rPr>
            </w:pPr>
            <w:hyperlink r:id="rId16" w:history="1">
              <w:r w:rsidRPr="0098733C">
                <w:rPr>
                  <w:rStyle w:val="Hyperlink"/>
                  <w:rFonts w:ascii="Times New Roman" w:eastAsia="Times New Roman" w:hAnsi="Times New Roman" w:cs="Times New Roman"/>
                  <w:kern w:val="36"/>
                  <w:lang w:val="en-US"/>
                </w:rPr>
                <w:t>Fundamentals of Project Planning and Management</w:t>
              </w:r>
            </w:hyperlink>
          </w:p>
          <w:p w:rsidR="00646C54" w:rsidRPr="0098733C" w:rsidRDefault="00646C54" w:rsidP="00646C54">
            <w:pPr>
              <w:shd w:val="clear" w:color="auto" w:fill="FFFFFF"/>
              <w:spacing w:before="100" w:beforeAutospacing="1" w:after="100" w:afterAutospacing="1"/>
              <w:textAlignment w:val="baseline"/>
              <w:outlineLvl w:val="0"/>
              <w:rPr>
                <w:rFonts w:ascii="Times New Roman" w:hAnsi="Times New Roman" w:cs="Times New Roman"/>
                <w:lang w:val="en-CA"/>
              </w:rPr>
            </w:pPr>
          </w:p>
        </w:tc>
        <w:tc>
          <w:tcPr>
            <w:tcW w:w="5495" w:type="dxa"/>
            <w:shd w:val="clear" w:color="auto" w:fill="auto"/>
            <w:vAlign w:val="center"/>
          </w:tcPr>
          <w:p w:rsidR="00646C54" w:rsidRDefault="00646C54" w:rsidP="00646C54">
            <w:pPr>
              <w:shd w:val="clear" w:color="auto" w:fill="FFFFFF"/>
              <w:spacing w:before="100" w:beforeAutospacing="1" w:after="100" w:afterAutospacing="1"/>
              <w:jc w:val="both"/>
              <w:textAlignment w:val="baseline"/>
              <w:rPr>
                <w:rFonts w:ascii="Times New Roman" w:eastAsia="Times New Roman" w:hAnsi="Times New Roman" w:cs="Times New Roman"/>
                <w:sz w:val="20"/>
                <w:szCs w:val="20"/>
                <w:lang w:val="en-US"/>
              </w:rPr>
            </w:pPr>
            <w:r w:rsidRPr="00646C54">
              <w:rPr>
                <w:rFonts w:ascii="Arial" w:hAnsi="Arial" w:cs="Arial"/>
                <w:color w:val="373A3C"/>
                <w:sz w:val="21"/>
                <w:szCs w:val="21"/>
                <w:lang w:val="en-US"/>
              </w:rPr>
              <w:t xml:space="preserve">   </w:t>
            </w:r>
            <w:r w:rsidRPr="0098733C">
              <w:rPr>
                <w:rFonts w:ascii="Times New Roman" w:eastAsia="Times New Roman" w:hAnsi="Times New Roman" w:cs="Times New Roman"/>
                <w:sz w:val="20"/>
                <w:szCs w:val="20"/>
                <w:lang w:val="en-US"/>
              </w:rPr>
              <w:t>At the end of the course, students will be able to</w:t>
            </w:r>
            <w:r>
              <w:rPr>
                <w:rFonts w:ascii="Times New Roman" w:eastAsia="Times New Roman" w:hAnsi="Times New Roman" w:cs="Times New Roman"/>
                <w:sz w:val="20"/>
                <w:szCs w:val="20"/>
                <w:lang w:val="en-US"/>
              </w:rPr>
              <w:t xml:space="preserve"> know </w:t>
            </w:r>
            <w:r w:rsidRPr="0098733C">
              <w:rPr>
                <w:rFonts w:ascii="Times New Roman" w:eastAsia="Times New Roman" w:hAnsi="Times New Roman" w:cs="Times New Roman"/>
                <w:sz w:val="20"/>
                <w:szCs w:val="20"/>
                <w:lang w:val="en-US"/>
              </w:rPr>
              <w:t>:</w:t>
            </w:r>
          </w:p>
          <w:p w:rsidR="00646C54" w:rsidRPr="0098733C" w:rsidRDefault="00646C54" w:rsidP="00646C54">
            <w:pPr>
              <w:pStyle w:val="ListParagraph"/>
              <w:numPr>
                <w:ilvl w:val="0"/>
                <w:numId w:val="16"/>
              </w:numPr>
              <w:shd w:val="clear" w:color="auto" w:fill="FFFFFF"/>
              <w:spacing w:before="100" w:beforeAutospacing="1" w:after="100" w:afterAutospacing="1"/>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How to initiate, define and organize a project</w:t>
            </w:r>
          </w:p>
          <w:p w:rsidR="00646C54" w:rsidRPr="0098733C" w:rsidRDefault="00646C54" w:rsidP="00646C54">
            <w:pPr>
              <w:pStyle w:val="ListParagraph"/>
              <w:numPr>
                <w:ilvl w:val="0"/>
                <w:numId w:val="16"/>
              </w:numPr>
              <w:shd w:val="clear" w:color="auto" w:fill="FFFFFF"/>
              <w:spacing w:before="100" w:beforeAutospacing="1" w:after="100" w:afterAutospacing="1"/>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How to develop a project plan, including scoping, sequencing tasks, and determining a critical path.</w:t>
            </w:r>
          </w:p>
          <w:p w:rsidR="00646C54" w:rsidRPr="0098733C" w:rsidRDefault="00646C54" w:rsidP="00646C54">
            <w:pPr>
              <w:pStyle w:val="ListParagraph"/>
              <w:numPr>
                <w:ilvl w:val="0"/>
                <w:numId w:val="16"/>
              </w:numPr>
              <w:shd w:val="clear" w:color="auto" w:fill="FFFFFF"/>
              <w:spacing w:before="100" w:beforeAutospacing="1" w:after="100" w:afterAutospacing="1"/>
              <w:jc w:val="both"/>
              <w:textAlignment w:val="baseline"/>
              <w:rPr>
                <w:rFonts w:ascii="Times New Roman" w:eastAsia="Times New Roman" w:hAnsi="Times New Roman" w:cs="Times New Roman"/>
                <w:sz w:val="20"/>
                <w:szCs w:val="20"/>
                <w:lang w:val="en-US"/>
              </w:rPr>
            </w:pPr>
            <w:r w:rsidRPr="0098733C">
              <w:rPr>
                <w:rFonts w:ascii="Times New Roman" w:eastAsia="Times New Roman" w:hAnsi="Times New Roman" w:cs="Times New Roman"/>
                <w:sz w:val="20"/>
                <w:szCs w:val="20"/>
                <w:lang w:val="en-US"/>
              </w:rPr>
              <w:t>How to assess, prioritize and manage project risk</w:t>
            </w:r>
          </w:p>
          <w:p w:rsidR="00646C54" w:rsidRPr="0098733C" w:rsidRDefault="00646C54" w:rsidP="00646C54">
            <w:pPr>
              <w:pStyle w:val="NormalWeb"/>
              <w:shd w:val="clear" w:color="auto" w:fill="FFFFFF"/>
              <w:spacing w:before="0" w:beforeAutospacing="0" w:line="315" w:lineRule="atLeast"/>
              <w:ind w:left="-180" w:right="-180"/>
              <w:rPr>
                <w:rFonts w:ascii="Garamond" w:hAnsi="Garamond"/>
                <w:i/>
                <w:iCs/>
                <w:sz w:val="20"/>
                <w:szCs w:val="20"/>
                <w:lang w:val="en-CA"/>
              </w:rPr>
            </w:pPr>
          </w:p>
        </w:tc>
        <w:tc>
          <w:tcPr>
            <w:tcW w:w="1045" w:type="dxa"/>
            <w:shd w:val="clear" w:color="auto" w:fill="auto"/>
          </w:tcPr>
          <w:p w:rsidR="00646C54" w:rsidRPr="002B0CEC" w:rsidRDefault="00646C54" w:rsidP="00646C54">
            <w:pPr>
              <w:jc w:val="center"/>
              <w:rPr>
                <w:rFonts w:ascii="Garamond" w:hAnsi="Garamond"/>
                <w:i/>
                <w:sz w:val="14"/>
                <w:lang w:val="en-CA"/>
              </w:rPr>
            </w:pPr>
            <w:r>
              <w:rPr>
                <w:rFonts w:ascii="Garamond" w:hAnsi="Garamond"/>
                <w:i/>
                <w:iCs/>
                <w:sz w:val="20"/>
                <w:szCs w:val="20"/>
                <w:lang w:val="en-CA"/>
              </w:rPr>
              <w:t>Self-paced</w:t>
            </w:r>
          </w:p>
        </w:tc>
        <w:tc>
          <w:tcPr>
            <w:tcW w:w="708" w:type="dxa"/>
            <w:shd w:val="clear" w:color="auto" w:fill="auto"/>
          </w:tcPr>
          <w:p w:rsidR="00646C54" w:rsidRPr="002B0CEC" w:rsidRDefault="00646C54" w:rsidP="00646C54">
            <w:pPr>
              <w:jc w:val="center"/>
              <w:rPr>
                <w:rFonts w:ascii="Garamond" w:hAnsi="Garamond"/>
                <w:i/>
                <w:lang w:val="en-CA"/>
              </w:rPr>
            </w:pPr>
            <w:r>
              <w:rPr>
                <w:rFonts w:ascii="Garamond" w:hAnsi="Garamond"/>
                <w:i/>
                <w:lang w:val="en-CA"/>
              </w:rPr>
              <w:t>Free</w:t>
            </w:r>
          </w:p>
        </w:tc>
      </w:tr>
      <w:tr w:rsidR="00646C54" w:rsidRPr="002B0CEC" w:rsidTr="0098733C">
        <w:trPr>
          <w:trHeight w:val="201"/>
        </w:trPr>
        <w:tc>
          <w:tcPr>
            <w:tcW w:w="2430" w:type="dxa"/>
            <w:vMerge/>
          </w:tcPr>
          <w:p w:rsidR="00646C54" w:rsidRPr="002B0CEC" w:rsidRDefault="00646C54" w:rsidP="00646C54">
            <w:pPr>
              <w:rPr>
                <w:rFonts w:ascii="Garamond" w:hAnsi="Garamond"/>
                <w:lang w:val="en-CA"/>
              </w:rPr>
            </w:pPr>
          </w:p>
        </w:tc>
        <w:tc>
          <w:tcPr>
            <w:tcW w:w="4405" w:type="dxa"/>
            <w:shd w:val="clear" w:color="auto" w:fill="auto"/>
            <w:vAlign w:val="center"/>
          </w:tcPr>
          <w:p w:rsidR="00646C54" w:rsidRPr="0098733C" w:rsidRDefault="00646C54" w:rsidP="00646C54">
            <w:pPr>
              <w:rPr>
                <w:rFonts w:ascii="Times New Roman" w:hAnsi="Times New Roman" w:cs="Times New Roman"/>
                <w:lang w:val="en-CA"/>
              </w:rPr>
            </w:pPr>
            <w:hyperlink r:id="rId17" w:history="1">
              <w:r w:rsidRPr="00646C54">
                <w:rPr>
                  <w:rStyle w:val="Hyperlink"/>
                  <w:rFonts w:ascii="Times New Roman" w:hAnsi="Times New Roman" w:cs="Times New Roman"/>
                  <w:shd w:val="clear" w:color="auto" w:fill="FFFFFF"/>
                  <w:lang w:val="en-US"/>
                </w:rPr>
                <w:t>PMP® Training Videos and PPT document</w:t>
              </w:r>
            </w:hyperlink>
          </w:p>
        </w:tc>
        <w:tc>
          <w:tcPr>
            <w:tcW w:w="5495" w:type="dxa"/>
            <w:shd w:val="clear" w:color="auto" w:fill="auto"/>
            <w:vAlign w:val="center"/>
          </w:tcPr>
          <w:p w:rsidR="00646C54" w:rsidRPr="0098733C" w:rsidRDefault="00646C54" w:rsidP="00646C54">
            <w:pPr>
              <w:rPr>
                <w:rFonts w:ascii="Garamond" w:hAnsi="Garamond"/>
                <w:i/>
                <w:iCs/>
                <w:sz w:val="20"/>
                <w:szCs w:val="20"/>
                <w:lang w:val="en-CA"/>
              </w:rPr>
            </w:pPr>
          </w:p>
        </w:tc>
        <w:tc>
          <w:tcPr>
            <w:tcW w:w="1045" w:type="dxa"/>
            <w:shd w:val="clear" w:color="auto" w:fill="auto"/>
          </w:tcPr>
          <w:p w:rsidR="00646C54" w:rsidRPr="002B0CEC" w:rsidRDefault="00646C54" w:rsidP="00646C54">
            <w:pPr>
              <w:rPr>
                <w:rFonts w:ascii="Garamond" w:hAnsi="Garamond"/>
                <w:i/>
                <w:iCs/>
                <w:sz w:val="20"/>
                <w:szCs w:val="20"/>
                <w:lang w:val="en-CA"/>
              </w:rPr>
            </w:pPr>
            <w:r>
              <w:rPr>
                <w:rFonts w:ascii="Garamond" w:hAnsi="Garamond"/>
                <w:i/>
                <w:iCs/>
                <w:sz w:val="20"/>
                <w:szCs w:val="20"/>
                <w:lang w:val="en-CA"/>
              </w:rPr>
              <w:t>Self-paced</w:t>
            </w:r>
          </w:p>
        </w:tc>
        <w:tc>
          <w:tcPr>
            <w:tcW w:w="708" w:type="dxa"/>
            <w:shd w:val="clear" w:color="auto" w:fill="auto"/>
          </w:tcPr>
          <w:p w:rsidR="00646C54" w:rsidRPr="002B0CEC" w:rsidRDefault="00646C54" w:rsidP="00646C54">
            <w:pPr>
              <w:jc w:val="center"/>
              <w:rPr>
                <w:rFonts w:ascii="Garamond" w:hAnsi="Garamond"/>
                <w:i/>
                <w:iCs/>
                <w:sz w:val="20"/>
                <w:szCs w:val="20"/>
                <w:lang w:val="en-CA"/>
              </w:rPr>
            </w:pPr>
            <w:r>
              <w:rPr>
                <w:rFonts w:ascii="Garamond" w:hAnsi="Garamond"/>
                <w:i/>
                <w:iCs/>
                <w:sz w:val="20"/>
                <w:szCs w:val="20"/>
                <w:lang w:val="en-CA"/>
              </w:rPr>
              <w:t>Free</w:t>
            </w:r>
          </w:p>
        </w:tc>
      </w:tr>
      <w:tr w:rsidR="00646C54" w:rsidRPr="002B0CEC" w:rsidTr="0098733C">
        <w:trPr>
          <w:trHeight w:val="201"/>
        </w:trPr>
        <w:tc>
          <w:tcPr>
            <w:tcW w:w="2430" w:type="dxa"/>
            <w:vMerge/>
          </w:tcPr>
          <w:p w:rsidR="00646C54" w:rsidRPr="002B0CEC" w:rsidRDefault="00646C54" w:rsidP="00646C54">
            <w:pPr>
              <w:rPr>
                <w:rFonts w:ascii="Garamond" w:hAnsi="Garamond"/>
                <w:lang w:val="en-CA"/>
              </w:rPr>
            </w:pPr>
          </w:p>
        </w:tc>
        <w:tc>
          <w:tcPr>
            <w:tcW w:w="4405" w:type="dxa"/>
            <w:shd w:val="clear" w:color="auto" w:fill="auto"/>
            <w:vAlign w:val="center"/>
          </w:tcPr>
          <w:p w:rsidR="00646C54" w:rsidRPr="0098733C" w:rsidRDefault="00646C54" w:rsidP="00646C54">
            <w:pPr>
              <w:shd w:val="clear" w:color="auto" w:fill="FFFFFF"/>
              <w:spacing w:before="90" w:after="90"/>
              <w:outlineLvl w:val="1"/>
              <w:rPr>
                <w:rFonts w:ascii="Times New Roman" w:eastAsia="Times New Roman" w:hAnsi="Times New Roman" w:cs="Times New Roman"/>
                <w:bCs/>
                <w:color w:val="262626"/>
                <w:lang w:val="en-US"/>
              </w:rPr>
            </w:pPr>
            <w:hyperlink r:id="rId18" w:history="1">
              <w:r w:rsidRPr="0098733C">
                <w:rPr>
                  <w:rStyle w:val="Hyperlink"/>
                  <w:rFonts w:ascii="Times New Roman" w:eastAsia="Times New Roman" w:hAnsi="Times New Roman" w:cs="Times New Roman"/>
                  <w:bCs/>
                  <w:lang w:val="en-US"/>
                </w:rPr>
                <w:t>Introduction to Project Management</w:t>
              </w:r>
            </w:hyperlink>
          </w:p>
          <w:p w:rsidR="00646C54" w:rsidRPr="0098733C" w:rsidRDefault="00646C54" w:rsidP="00646C54">
            <w:pPr>
              <w:pStyle w:val="ListParagraph"/>
              <w:ind w:left="317"/>
              <w:rPr>
                <w:rFonts w:ascii="Garamond" w:hAnsi="Garamond"/>
                <w:lang w:val="en-CA"/>
              </w:rPr>
            </w:pPr>
          </w:p>
        </w:tc>
        <w:tc>
          <w:tcPr>
            <w:tcW w:w="5495" w:type="dxa"/>
            <w:shd w:val="clear" w:color="auto" w:fill="auto"/>
            <w:vAlign w:val="center"/>
          </w:tcPr>
          <w:p w:rsidR="00646C54" w:rsidRPr="00646C54" w:rsidRDefault="00646C54" w:rsidP="00646C54">
            <w:pPr>
              <w:shd w:val="clear" w:color="auto" w:fill="FFFFFF"/>
              <w:spacing w:before="180" w:after="180"/>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By the end of this course you will be able to</w:t>
            </w:r>
          </w:p>
          <w:p w:rsidR="00646C54" w:rsidRPr="00646C54" w:rsidRDefault="00646C54" w:rsidP="00646C54">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Determine whether what you are planning is a project, a program, or a routine;</w:t>
            </w:r>
          </w:p>
          <w:p w:rsidR="00646C54" w:rsidRPr="00646C54" w:rsidRDefault="00646C54" w:rsidP="00646C54">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Identify the customers and stakeholders in your project;</w:t>
            </w:r>
          </w:p>
          <w:p w:rsidR="00646C54" w:rsidRPr="00646C54" w:rsidRDefault="00646C54" w:rsidP="00646C54">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State the problem and/or opportunity your project will address;</w:t>
            </w:r>
          </w:p>
          <w:p w:rsidR="00646C54" w:rsidRPr="00646C54" w:rsidRDefault="00646C54" w:rsidP="00646C54">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Write a Project Overview Statement (POS);</w:t>
            </w:r>
          </w:p>
          <w:p w:rsidR="00646C54" w:rsidRPr="00646C54" w:rsidRDefault="00646C54" w:rsidP="00646C54">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Analyze the steps needed to actually carry out the project (the Work Breakdown Structure, or WBS); and</w:t>
            </w:r>
          </w:p>
          <w:p w:rsidR="00646C54" w:rsidRPr="00646C54" w:rsidRDefault="00646C54" w:rsidP="00646C54">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color w:val="262626"/>
                <w:sz w:val="20"/>
                <w:szCs w:val="20"/>
                <w:lang w:val="en-US"/>
              </w:rPr>
            </w:pPr>
            <w:r w:rsidRPr="00646C54">
              <w:rPr>
                <w:rFonts w:ascii="Times New Roman" w:eastAsia="Times New Roman" w:hAnsi="Times New Roman" w:cs="Times New Roman"/>
                <w:color w:val="262626"/>
                <w:sz w:val="20"/>
                <w:szCs w:val="20"/>
                <w:lang w:val="en-US"/>
              </w:rPr>
              <w:t>Create criteria for success.</w:t>
            </w:r>
          </w:p>
          <w:p w:rsidR="00646C54" w:rsidRPr="00646C54" w:rsidRDefault="00646C54" w:rsidP="00646C54">
            <w:pPr>
              <w:rPr>
                <w:rFonts w:ascii="Garamond" w:hAnsi="Garamond"/>
                <w:i/>
                <w:iCs/>
                <w:sz w:val="20"/>
                <w:szCs w:val="20"/>
                <w:lang w:val="en-CA"/>
              </w:rPr>
            </w:pPr>
          </w:p>
        </w:tc>
        <w:tc>
          <w:tcPr>
            <w:tcW w:w="1045" w:type="dxa"/>
            <w:shd w:val="clear" w:color="auto" w:fill="auto"/>
          </w:tcPr>
          <w:p w:rsidR="00646C54" w:rsidRPr="002B0CEC" w:rsidRDefault="00646C54" w:rsidP="00646C54">
            <w:pPr>
              <w:jc w:val="center"/>
              <w:rPr>
                <w:rFonts w:ascii="Garamond" w:hAnsi="Garamond"/>
                <w:i/>
                <w:lang w:val="en-CA"/>
              </w:rPr>
            </w:pPr>
            <w:r>
              <w:rPr>
                <w:rFonts w:ascii="Garamond" w:hAnsi="Garamond"/>
                <w:i/>
                <w:iCs/>
                <w:sz w:val="20"/>
                <w:szCs w:val="20"/>
                <w:lang w:val="en-CA"/>
              </w:rPr>
              <w:t>Self-paced</w:t>
            </w:r>
          </w:p>
        </w:tc>
        <w:tc>
          <w:tcPr>
            <w:tcW w:w="708" w:type="dxa"/>
            <w:shd w:val="clear" w:color="auto" w:fill="auto"/>
          </w:tcPr>
          <w:p w:rsidR="00646C54" w:rsidRPr="002B0CEC" w:rsidRDefault="00646C54" w:rsidP="00646C54">
            <w:pPr>
              <w:jc w:val="center"/>
              <w:rPr>
                <w:rFonts w:ascii="Garamond" w:hAnsi="Garamond"/>
                <w:i/>
                <w:lang w:val="en-CA"/>
              </w:rPr>
            </w:pPr>
            <w:r>
              <w:rPr>
                <w:rFonts w:ascii="Garamond" w:hAnsi="Garamond"/>
                <w:i/>
                <w:lang w:val="en-CA"/>
              </w:rPr>
              <w:t>Free</w:t>
            </w:r>
          </w:p>
        </w:tc>
      </w:tr>
    </w:tbl>
    <w:p w:rsidR="009544BB" w:rsidRDefault="009544BB" w:rsidP="00F67CC5">
      <w:pPr>
        <w:spacing w:after="0" w:line="240" w:lineRule="auto"/>
        <w:ind w:left="567" w:hanging="283"/>
        <w:rPr>
          <w:lang w:val="en-CA"/>
        </w:rPr>
      </w:pPr>
    </w:p>
    <w:p w:rsidR="00882F21" w:rsidRPr="00882F21" w:rsidRDefault="00882F21" w:rsidP="00882F21">
      <w:pPr>
        <w:spacing w:after="0" w:line="240" w:lineRule="auto"/>
        <w:ind w:left="567" w:hanging="283"/>
        <w:jc w:val="center"/>
        <w:rPr>
          <w:b/>
          <w:bCs/>
          <w:i/>
          <w:iCs/>
          <w:lang w:val="en-CA"/>
        </w:rPr>
      </w:pPr>
      <w:r w:rsidRPr="00882F21">
        <w:rPr>
          <w:b/>
          <w:bCs/>
          <w:i/>
          <w:iCs/>
          <w:lang w:val="en-CA"/>
        </w:rPr>
        <w:t xml:space="preserve">Researched and Developed by </w:t>
      </w:r>
      <w:r w:rsidR="0098733C">
        <w:rPr>
          <w:b/>
          <w:bCs/>
          <w:i/>
          <w:iCs/>
          <w:lang w:val="en-CA"/>
        </w:rPr>
        <w:t>Winny Nekesa Akullo</w:t>
      </w:r>
      <w:r w:rsidR="00646C54">
        <w:rPr>
          <w:b/>
          <w:bCs/>
          <w:i/>
          <w:iCs/>
          <w:lang w:val="en-CA"/>
        </w:rPr>
        <w:t>,</w:t>
      </w:r>
      <w:r w:rsidRPr="00882F21">
        <w:rPr>
          <w:b/>
          <w:bCs/>
          <w:i/>
          <w:iCs/>
          <w:lang w:val="en-CA"/>
        </w:rPr>
        <w:t xml:space="preserve"> UNV Online Volunteer</w:t>
      </w:r>
    </w:p>
    <w:sectPr w:rsidR="00882F21" w:rsidRPr="00882F21" w:rsidSect="00014077">
      <w:pgSz w:w="15840" w:h="12240"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E5" w:rsidRDefault="006E27E5" w:rsidP="00BC6B4E">
      <w:pPr>
        <w:spacing w:after="0" w:line="240" w:lineRule="auto"/>
      </w:pPr>
      <w:r>
        <w:separator/>
      </w:r>
    </w:p>
  </w:endnote>
  <w:endnote w:type="continuationSeparator" w:id="0">
    <w:p w:rsidR="006E27E5" w:rsidRDefault="006E27E5" w:rsidP="00B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E5" w:rsidRDefault="006E27E5" w:rsidP="00BC6B4E">
      <w:pPr>
        <w:spacing w:after="0" w:line="240" w:lineRule="auto"/>
      </w:pPr>
      <w:r>
        <w:separator/>
      </w:r>
    </w:p>
  </w:footnote>
  <w:footnote w:type="continuationSeparator" w:id="0">
    <w:p w:rsidR="006E27E5" w:rsidRDefault="006E27E5" w:rsidP="00B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67"/>
    <w:multiLevelType w:val="hybridMultilevel"/>
    <w:tmpl w:val="40D8FF6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FC5AF1"/>
    <w:multiLevelType w:val="hybridMultilevel"/>
    <w:tmpl w:val="52C84A3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D206CD"/>
    <w:multiLevelType w:val="hybridMultilevel"/>
    <w:tmpl w:val="0C8223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EE4165"/>
    <w:multiLevelType w:val="hybridMultilevel"/>
    <w:tmpl w:val="0C4ABBE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6B35E8B"/>
    <w:multiLevelType w:val="hybridMultilevel"/>
    <w:tmpl w:val="9FFE581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1FF1"/>
    <w:multiLevelType w:val="hybridMultilevel"/>
    <w:tmpl w:val="533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640"/>
    <w:multiLevelType w:val="hybridMultilevel"/>
    <w:tmpl w:val="D05E3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4B0A"/>
    <w:multiLevelType w:val="hybridMultilevel"/>
    <w:tmpl w:val="2240457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1145F17"/>
    <w:multiLevelType w:val="hybridMultilevel"/>
    <w:tmpl w:val="8EB43CE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6BDB"/>
    <w:multiLevelType w:val="hybridMultilevel"/>
    <w:tmpl w:val="3AD091D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F3AA5"/>
    <w:multiLevelType w:val="hybridMultilevel"/>
    <w:tmpl w:val="230CE9C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22733"/>
    <w:multiLevelType w:val="multilevel"/>
    <w:tmpl w:val="08F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816DB"/>
    <w:multiLevelType w:val="multilevel"/>
    <w:tmpl w:val="2A1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75D86"/>
    <w:multiLevelType w:val="hybridMultilevel"/>
    <w:tmpl w:val="40488B64"/>
    <w:lvl w:ilvl="0" w:tplc="F98E5028">
      <w:start w:val="1"/>
      <w:numFmt w:val="lowerRoman"/>
      <w:lvlText w:val="%1."/>
      <w:lvlJc w:val="righ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034BC"/>
    <w:multiLevelType w:val="hybridMultilevel"/>
    <w:tmpl w:val="B2CE0370"/>
    <w:lvl w:ilvl="0" w:tplc="0409001B">
      <w:start w:val="1"/>
      <w:numFmt w:val="low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15:restartNumberingAfterBreak="0">
    <w:nsid w:val="61635335"/>
    <w:multiLevelType w:val="multilevel"/>
    <w:tmpl w:val="64CC700C"/>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21FA1"/>
    <w:multiLevelType w:val="hybridMultilevel"/>
    <w:tmpl w:val="32D46F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73D6C"/>
    <w:multiLevelType w:val="hybridMultilevel"/>
    <w:tmpl w:val="F24CDD7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50A0B"/>
    <w:multiLevelType w:val="hybridMultilevel"/>
    <w:tmpl w:val="CFFA237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A145FC7"/>
    <w:multiLevelType w:val="hybridMultilevel"/>
    <w:tmpl w:val="C10A2A0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07FC7"/>
    <w:multiLevelType w:val="multilevel"/>
    <w:tmpl w:val="5FE0A0E0"/>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02731F"/>
    <w:multiLevelType w:val="hybridMultilevel"/>
    <w:tmpl w:val="850A4F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7"/>
  </w:num>
  <w:num w:numId="4">
    <w:abstractNumId w:val="0"/>
  </w:num>
  <w:num w:numId="5">
    <w:abstractNumId w:val="18"/>
  </w:num>
  <w:num w:numId="6">
    <w:abstractNumId w:val="1"/>
  </w:num>
  <w:num w:numId="7">
    <w:abstractNumId w:val="3"/>
  </w:num>
  <w:num w:numId="8">
    <w:abstractNumId w:val="5"/>
  </w:num>
  <w:num w:numId="9">
    <w:abstractNumId w:val="19"/>
  </w:num>
  <w:num w:numId="10">
    <w:abstractNumId w:val="9"/>
  </w:num>
  <w:num w:numId="11">
    <w:abstractNumId w:val="17"/>
  </w:num>
  <w:num w:numId="12">
    <w:abstractNumId w:val="15"/>
  </w:num>
  <w:num w:numId="13">
    <w:abstractNumId w:val="4"/>
  </w:num>
  <w:num w:numId="14">
    <w:abstractNumId w:val="20"/>
  </w:num>
  <w:num w:numId="15">
    <w:abstractNumId w:val="11"/>
  </w:num>
  <w:num w:numId="16">
    <w:abstractNumId w:val="6"/>
  </w:num>
  <w:num w:numId="17">
    <w:abstractNumId w:val="12"/>
  </w:num>
  <w:num w:numId="18">
    <w:abstractNumId w:val="14"/>
  </w:num>
  <w:num w:numId="19">
    <w:abstractNumId w:val="13"/>
  </w:num>
  <w:num w:numId="20">
    <w:abstractNumId w:val="8"/>
  </w:num>
  <w:num w:numId="21">
    <w:abstractNumId w:val="16"/>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3F"/>
    <w:rsid w:val="00014077"/>
    <w:rsid w:val="00014259"/>
    <w:rsid w:val="00044E27"/>
    <w:rsid w:val="00045278"/>
    <w:rsid w:val="00057FC0"/>
    <w:rsid w:val="00073E23"/>
    <w:rsid w:val="0008527B"/>
    <w:rsid w:val="000B4B1B"/>
    <w:rsid w:val="000B6E18"/>
    <w:rsid w:val="000D0E58"/>
    <w:rsid w:val="000E65C9"/>
    <w:rsid w:val="000E77F2"/>
    <w:rsid w:val="000F50DB"/>
    <w:rsid w:val="00106342"/>
    <w:rsid w:val="0013317B"/>
    <w:rsid w:val="00183CD9"/>
    <w:rsid w:val="00197566"/>
    <w:rsid w:val="001C10BB"/>
    <w:rsid w:val="0020702D"/>
    <w:rsid w:val="002106D1"/>
    <w:rsid w:val="0023350D"/>
    <w:rsid w:val="002578C0"/>
    <w:rsid w:val="002B0CEC"/>
    <w:rsid w:val="002E759D"/>
    <w:rsid w:val="002F598C"/>
    <w:rsid w:val="0034240B"/>
    <w:rsid w:val="00347E40"/>
    <w:rsid w:val="003743DB"/>
    <w:rsid w:val="003A34FB"/>
    <w:rsid w:val="003A5895"/>
    <w:rsid w:val="003C1FC2"/>
    <w:rsid w:val="003D7A70"/>
    <w:rsid w:val="0041740F"/>
    <w:rsid w:val="00425ED8"/>
    <w:rsid w:val="0043291D"/>
    <w:rsid w:val="00446CA5"/>
    <w:rsid w:val="00465B6A"/>
    <w:rsid w:val="0047581A"/>
    <w:rsid w:val="00484929"/>
    <w:rsid w:val="0049201A"/>
    <w:rsid w:val="004926FD"/>
    <w:rsid w:val="004B28C5"/>
    <w:rsid w:val="004C1E12"/>
    <w:rsid w:val="004F735E"/>
    <w:rsid w:val="005009D7"/>
    <w:rsid w:val="0054689A"/>
    <w:rsid w:val="00560FF7"/>
    <w:rsid w:val="005800B0"/>
    <w:rsid w:val="005A317E"/>
    <w:rsid w:val="005B7A7B"/>
    <w:rsid w:val="00605EE7"/>
    <w:rsid w:val="00624A17"/>
    <w:rsid w:val="006270D1"/>
    <w:rsid w:val="00631334"/>
    <w:rsid w:val="00646C54"/>
    <w:rsid w:val="00654759"/>
    <w:rsid w:val="00664EDD"/>
    <w:rsid w:val="00667E21"/>
    <w:rsid w:val="006750FD"/>
    <w:rsid w:val="006829F5"/>
    <w:rsid w:val="00686454"/>
    <w:rsid w:val="0069182D"/>
    <w:rsid w:val="006A3DF1"/>
    <w:rsid w:val="006B1387"/>
    <w:rsid w:val="006B720B"/>
    <w:rsid w:val="006C2896"/>
    <w:rsid w:val="006C5A71"/>
    <w:rsid w:val="006C68E0"/>
    <w:rsid w:val="006E27E5"/>
    <w:rsid w:val="00731FAA"/>
    <w:rsid w:val="007805EC"/>
    <w:rsid w:val="007D1F0D"/>
    <w:rsid w:val="008115C8"/>
    <w:rsid w:val="008511AE"/>
    <w:rsid w:val="008819FC"/>
    <w:rsid w:val="00882F21"/>
    <w:rsid w:val="008830EC"/>
    <w:rsid w:val="0088443A"/>
    <w:rsid w:val="008864FE"/>
    <w:rsid w:val="008C308A"/>
    <w:rsid w:val="008C4D3F"/>
    <w:rsid w:val="008C5D88"/>
    <w:rsid w:val="008D473F"/>
    <w:rsid w:val="009211C6"/>
    <w:rsid w:val="009544BB"/>
    <w:rsid w:val="00956DCE"/>
    <w:rsid w:val="00980A06"/>
    <w:rsid w:val="0098733C"/>
    <w:rsid w:val="0099373A"/>
    <w:rsid w:val="009A5C67"/>
    <w:rsid w:val="009B2964"/>
    <w:rsid w:val="009C35CE"/>
    <w:rsid w:val="009C71DC"/>
    <w:rsid w:val="00A00D50"/>
    <w:rsid w:val="00A444B4"/>
    <w:rsid w:val="00A620F4"/>
    <w:rsid w:val="00A62994"/>
    <w:rsid w:val="00A749DE"/>
    <w:rsid w:val="00A80880"/>
    <w:rsid w:val="00A956F8"/>
    <w:rsid w:val="00AC1D88"/>
    <w:rsid w:val="00AD42B1"/>
    <w:rsid w:val="00B02747"/>
    <w:rsid w:val="00B12391"/>
    <w:rsid w:val="00B27DD1"/>
    <w:rsid w:val="00B32FE7"/>
    <w:rsid w:val="00B46590"/>
    <w:rsid w:val="00B510D8"/>
    <w:rsid w:val="00B77B37"/>
    <w:rsid w:val="00B82EAC"/>
    <w:rsid w:val="00BA0C22"/>
    <w:rsid w:val="00BA3839"/>
    <w:rsid w:val="00BB1381"/>
    <w:rsid w:val="00BC5400"/>
    <w:rsid w:val="00BC6B4E"/>
    <w:rsid w:val="00BD4A61"/>
    <w:rsid w:val="00BE7095"/>
    <w:rsid w:val="00C22EDE"/>
    <w:rsid w:val="00C71AE1"/>
    <w:rsid w:val="00C776E8"/>
    <w:rsid w:val="00CD078C"/>
    <w:rsid w:val="00CD3F35"/>
    <w:rsid w:val="00CF5758"/>
    <w:rsid w:val="00D13766"/>
    <w:rsid w:val="00D443EA"/>
    <w:rsid w:val="00D5674C"/>
    <w:rsid w:val="00D711B4"/>
    <w:rsid w:val="00DA491A"/>
    <w:rsid w:val="00DD2E09"/>
    <w:rsid w:val="00E72797"/>
    <w:rsid w:val="00E72FAE"/>
    <w:rsid w:val="00EA3E0B"/>
    <w:rsid w:val="00EE149E"/>
    <w:rsid w:val="00F0599C"/>
    <w:rsid w:val="00F41566"/>
    <w:rsid w:val="00F67CC5"/>
    <w:rsid w:val="00F74263"/>
    <w:rsid w:val="00F75E1C"/>
    <w:rsid w:val="00F77B32"/>
    <w:rsid w:val="00F9162E"/>
    <w:rsid w:val="00FB33D6"/>
    <w:rsid w:val="00FB7268"/>
    <w:rsid w:val="00FE6D42"/>
    <w:rsid w:val="00FF372C"/>
    <w:rsid w:val="00FF7B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85C2"/>
  <w15:chartTrackingRefBased/>
  <w15:docId w15:val="{830B39F3-A7DB-40A7-B6DF-463E354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customStyle="1" w:styleId="UnresolvedMention1">
    <w:name w:val="Unresolved Mention1"/>
    <w:basedOn w:val="DefaultParagraphFont"/>
    <w:uiPriority w:val="99"/>
    <w:semiHidden/>
    <w:unhideWhenUsed/>
    <w:rsid w:val="00980A06"/>
    <w:rPr>
      <w:color w:val="605E5C"/>
      <w:shd w:val="clear" w:color="auto" w:fill="E1DFDD"/>
    </w:rPr>
  </w:style>
  <w:style w:type="character" w:styleId="FollowedHyperlink">
    <w:name w:val="FollowedHyperlink"/>
    <w:basedOn w:val="DefaultParagraphFont"/>
    <w:uiPriority w:val="99"/>
    <w:semiHidden/>
    <w:unhideWhenUsed/>
    <w:rsid w:val="0008527B"/>
    <w:rPr>
      <w:color w:val="954F72" w:themeColor="followedHyperlink"/>
      <w:u w:val="single"/>
    </w:rPr>
  </w:style>
  <w:style w:type="character" w:styleId="Emphasis">
    <w:name w:val="Emphasis"/>
    <w:basedOn w:val="DefaultParagraphFont"/>
    <w:uiPriority w:val="20"/>
    <w:qFormat/>
    <w:rsid w:val="00EE1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10">
      <w:bodyDiv w:val="1"/>
      <w:marLeft w:val="0"/>
      <w:marRight w:val="0"/>
      <w:marTop w:val="0"/>
      <w:marBottom w:val="0"/>
      <w:divBdr>
        <w:top w:val="none" w:sz="0" w:space="0" w:color="auto"/>
        <w:left w:val="none" w:sz="0" w:space="0" w:color="auto"/>
        <w:bottom w:val="none" w:sz="0" w:space="0" w:color="auto"/>
        <w:right w:val="none" w:sz="0" w:space="0" w:color="auto"/>
      </w:divBdr>
    </w:div>
    <w:div w:id="28533544">
      <w:bodyDiv w:val="1"/>
      <w:marLeft w:val="0"/>
      <w:marRight w:val="0"/>
      <w:marTop w:val="0"/>
      <w:marBottom w:val="0"/>
      <w:divBdr>
        <w:top w:val="none" w:sz="0" w:space="0" w:color="auto"/>
        <w:left w:val="none" w:sz="0" w:space="0" w:color="auto"/>
        <w:bottom w:val="none" w:sz="0" w:space="0" w:color="auto"/>
        <w:right w:val="none" w:sz="0" w:space="0" w:color="auto"/>
      </w:divBdr>
    </w:div>
    <w:div w:id="50420407">
      <w:bodyDiv w:val="1"/>
      <w:marLeft w:val="0"/>
      <w:marRight w:val="0"/>
      <w:marTop w:val="0"/>
      <w:marBottom w:val="0"/>
      <w:divBdr>
        <w:top w:val="none" w:sz="0" w:space="0" w:color="auto"/>
        <w:left w:val="none" w:sz="0" w:space="0" w:color="auto"/>
        <w:bottom w:val="none" w:sz="0" w:space="0" w:color="auto"/>
        <w:right w:val="none" w:sz="0" w:space="0" w:color="auto"/>
      </w:divBdr>
      <w:divsChild>
        <w:div w:id="339963915">
          <w:marLeft w:val="0"/>
          <w:marRight w:val="0"/>
          <w:marTop w:val="0"/>
          <w:marBottom w:val="0"/>
          <w:divBdr>
            <w:top w:val="none" w:sz="0" w:space="0" w:color="auto"/>
            <w:left w:val="none" w:sz="0" w:space="0" w:color="auto"/>
            <w:bottom w:val="none" w:sz="0" w:space="0" w:color="auto"/>
            <w:right w:val="none" w:sz="0" w:space="0" w:color="auto"/>
          </w:divBdr>
        </w:div>
      </w:divsChild>
    </w:div>
    <w:div w:id="57243865">
      <w:bodyDiv w:val="1"/>
      <w:marLeft w:val="0"/>
      <w:marRight w:val="0"/>
      <w:marTop w:val="0"/>
      <w:marBottom w:val="0"/>
      <w:divBdr>
        <w:top w:val="none" w:sz="0" w:space="0" w:color="auto"/>
        <w:left w:val="none" w:sz="0" w:space="0" w:color="auto"/>
        <w:bottom w:val="none" w:sz="0" w:space="0" w:color="auto"/>
        <w:right w:val="none" w:sz="0" w:space="0" w:color="auto"/>
      </w:divBdr>
    </w:div>
    <w:div w:id="59056609">
      <w:bodyDiv w:val="1"/>
      <w:marLeft w:val="0"/>
      <w:marRight w:val="0"/>
      <w:marTop w:val="0"/>
      <w:marBottom w:val="0"/>
      <w:divBdr>
        <w:top w:val="none" w:sz="0" w:space="0" w:color="auto"/>
        <w:left w:val="none" w:sz="0" w:space="0" w:color="auto"/>
        <w:bottom w:val="none" w:sz="0" w:space="0" w:color="auto"/>
        <w:right w:val="none" w:sz="0" w:space="0" w:color="auto"/>
      </w:divBdr>
      <w:divsChild>
        <w:div w:id="1241671814">
          <w:marLeft w:val="300"/>
          <w:marRight w:val="30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987633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6398918">
          <w:marLeft w:val="300"/>
          <w:marRight w:val="300"/>
          <w:marTop w:val="0"/>
          <w:marBottom w:val="0"/>
          <w:divBdr>
            <w:top w:val="none" w:sz="0" w:space="0" w:color="auto"/>
            <w:left w:val="none" w:sz="0" w:space="0" w:color="auto"/>
            <w:bottom w:val="none" w:sz="0" w:space="0" w:color="auto"/>
            <w:right w:val="none" w:sz="0" w:space="0" w:color="auto"/>
          </w:divBdr>
          <w:divsChild>
            <w:div w:id="1581452039">
              <w:marLeft w:val="0"/>
              <w:marRight w:val="0"/>
              <w:marTop w:val="0"/>
              <w:marBottom w:val="0"/>
              <w:divBdr>
                <w:top w:val="none" w:sz="0" w:space="0" w:color="auto"/>
                <w:left w:val="none" w:sz="0" w:space="0" w:color="auto"/>
                <w:bottom w:val="none" w:sz="0" w:space="0" w:color="auto"/>
                <w:right w:val="none" w:sz="0" w:space="0" w:color="auto"/>
              </w:divBdr>
              <w:divsChild>
                <w:div w:id="25290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371598">
      <w:bodyDiv w:val="1"/>
      <w:marLeft w:val="0"/>
      <w:marRight w:val="0"/>
      <w:marTop w:val="0"/>
      <w:marBottom w:val="0"/>
      <w:divBdr>
        <w:top w:val="none" w:sz="0" w:space="0" w:color="auto"/>
        <w:left w:val="none" w:sz="0" w:space="0" w:color="auto"/>
        <w:bottom w:val="none" w:sz="0" w:space="0" w:color="auto"/>
        <w:right w:val="none" w:sz="0" w:space="0" w:color="auto"/>
      </w:divBdr>
    </w:div>
    <w:div w:id="85000819">
      <w:bodyDiv w:val="1"/>
      <w:marLeft w:val="0"/>
      <w:marRight w:val="0"/>
      <w:marTop w:val="0"/>
      <w:marBottom w:val="0"/>
      <w:divBdr>
        <w:top w:val="none" w:sz="0" w:space="0" w:color="auto"/>
        <w:left w:val="none" w:sz="0" w:space="0" w:color="auto"/>
        <w:bottom w:val="none" w:sz="0" w:space="0" w:color="auto"/>
        <w:right w:val="none" w:sz="0" w:space="0" w:color="auto"/>
      </w:divBdr>
    </w:div>
    <w:div w:id="92366395">
      <w:bodyDiv w:val="1"/>
      <w:marLeft w:val="0"/>
      <w:marRight w:val="0"/>
      <w:marTop w:val="0"/>
      <w:marBottom w:val="0"/>
      <w:divBdr>
        <w:top w:val="none" w:sz="0" w:space="0" w:color="auto"/>
        <w:left w:val="none" w:sz="0" w:space="0" w:color="auto"/>
        <w:bottom w:val="none" w:sz="0" w:space="0" w:color="auto"/>
        <w:right w:val="none" w:sz="0" w:space="0" w:color="auto"/>
      </w:divBdr>
    </w:div>
    <w:div w:id="11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16373564">
          <w:marLeft w:val="0"/>
          <w:marRight w:val="0"/>
          <w:marTop w:val="0"/>
          <w:marBottom w:val="0"/>
          <w:divBdr>
            <w:top w:val="none" w:sz="0" w:space="0" w:color="auto"/>
            <w:left w:val="none" w:sz="0" w:space="0" w:color="auto"/>
            <w:bottom w:val="none" w:sz="0" w:space="0" w:color="auto"/>
            <w:right w:val="none" w:sz="0" w:space="0" w:color="auto"/>
          </w:divBdr>
          <w:divsChild>
            <w:div w:id="112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
    <w:div w:id="132213134">
      <w:bodyDiv w:val="1"/>
      <w:marLeft w:val="0"/>
      <w:marRight w:val="0"/>
      <w:marTop w:val="0"/>
      <w:marBottom w:val="0"/>
      <w:divBdr>
        <w:top w:val="none" w:sz="0" w:space="0" w:color="auto"/>
        <w:left w:val="none" w:sz="0" w:space="0" w:color="auto"/>
        <w:bottom w:val="none" w:sz="0" w:space="0" w:color="auto"/>
        <w:right w:val="none" w:sz="0" w:space="0" w:color="auto"/>
      </w:divBdr>
    </w:div>
    <w:div w:id="134764893">
      <w:bodyDiv w:val="1"/>
      <w:marLeft w:val="0"/>
      <w:marRight w:val="0"/>
      <w:marTop w:val="0"/>
      <w:marBottom w:val="0"/>
      <w:divBdr>
        <w:top w:val="none" w:sz="0" w:space="0" w:color="auto"/>
        <w:left w:val="none" w:sz="0" w:space="0" w:color="auto"/>
        <w:bottom w:val="none" w:sz="0" w:space="0" w:color="auto"/>
        <w:right w:val="none" w:sz="0" w:space="0" w:color="auto"/>
      </w:divBdr>
      <w:divsChild>
        <w:div w:id="429590619">
          <w:marLeft w:val="0"/>
          <w:marRight w:val="0"/>
          <w:marTop w:val="0"/>
          <w:marBottom w:val="0"/>
          <w:divBdr>
            <w:top w:val="none" w:sz="0" w:space="0" w:color="auto"/>
            <w:left w:val="none" w:sz="0" w:space="0" w:color="auto"/>
            <w:bottom w:val="none" w:sz="0" w:space="0" w:color="auto"/>
            <w:right w:val="none" w:sz="0" w:space="0" w:color="auto"/>
          </w:divBdr>
        </w:div>
      </w:divsChild>
    </w:div>
    <w:div w:id="149518713">
      <w:bodyDiv w:val="1"/>
      <w:marLeft w:val="0"/>
      <w:marRight w:val="0"/>
      <w:marTop w:val="0"/>
      <w:marBottom w:val="0"/>
      <w:divBdr>
        <w:top w:val="none" w:sz="0" w:space="0" w:color="auto"/>
        <w:left w:val="none" w:sz="0" w:space="0" w:color="auto"/>
        <w:bottom w:val="none" w:sz="0" w:space="0" w:color="auto"/>
        <w:right w:val="none" w:sz="0" w:space="0" w:color="auto"/>
      </w:divBdr>
      <w:divsChild>
        <w:div w:id="1330333724">
          <w:marLeft w:val="0"/>
          <w:marRight w:val="0"/>
          <w:marTop w:val="0"/>
          <w:marBottom w:val="0"/>
          <w:divBdr>
            <w:top w:val="none" w:sz="0" w:space="0" w:color="auto"/>
            <w:left w:val="none" w:sz="0" w:space="0" w:color="auto"/>
            <w:bottom w:val="none" w:sz="0" w:space="0" w:color="auto"/>
            <w:right w:val="none" w:sz="0" w:space="0" w:color="auto"/>
          </w:divBdr>
        </w:div>
      </w:divsChild>
    </w:div>
    <w:div w:id="166867940">
      <w:bodyDiv w:val="1"/>
      <w:marLeft w:val="0"/>
      <w:marRight w:val="0"/>
      <w:marTop w:val="0"/>
      <w:marBottom w:val="0"/>
      <w:divBdr>
        <w:top w:val="none" w:sz="0" w:space="0" w:color="auto"/>
        <w:left w:val="none" w:sz="0" w:space="0" w:color="auto"/>
        <w:bottom w:val="none" w:sz="0" w:space="0" w:color="auto"/>
        <w:right w:val="none" w:sz="0" w:space="0" w:color="auto"/>
      </w:divBdr>
    </w:div>
    <w:div w:id="220798286">
      <w:bodyDiv w:val="1"/>
      <w:marLeft w:val="0"/>
      <w:marRight w:val="0"/>
      <w:marTop w:val="0"/>
      <w:marBottom w:val="0"/>
      <w:divBdr>
        <w:top w:val="none" w:sz="0" w:space="0" w:color="auto"/>
        <w:left w:val="none" w:sz="0" w:space="0" w:color="auto"/>
        <w:bottom w:val="none" w:sz="0" w:space="0" w:color="auto"/>
        <w:right w:val="none" w:sz="0" w:space="0" w:color="auto"/>
      </w:divBdr>
    </w:div>
    <w:div w:id="322005798">
      <w:bodyDiv w:val="1"/>
      <w:marLeft w:val="0"/>
      <w:marRight w:val="0"/>
      <w:marTop w:val="0"/>
      <w:marBottom w:val="0"/>
      <w:divBdr>
        <w:top w:val="none" w:sz="0" w:space="0" w:color="auto"/>
        <w:left w:val="none" w:sz="0" w:space="0" w:color="auto"/>
        <w:bottom w:val="none" w:sz="0" w:space="0" w:color="auto"/>
        <w:right w:val="none" w:sz="0" w:space="0" w:color="auto"/>
      </w:divBdr>
      <w:divsChild>
        <w:div w:id="1586107180">
          <w:marLeft w:val="0"/>
          <w:marRight w:val="0"/>
          <w:marTop w:val="0"/>
          <w:marBottom w:val="0"/>
          <w:divBdr>
            <w:top w:val="none" w:sz="0" w:space="0" w:color="auto"/>
            <w:left w:val="none" w:sz="0" w:space="0" w:color="auto"/>
            <w:bottom w:val="none" w:sz="0" w:space="0" w:color="auto"/>
            <w:right w:val="none" w:sz="0" w:space="0" w:color="auto"/>
          </w:divBdr>
        </w:div>
      </w:divsChild>
    </w:div>
    <w:div w:id="324823218">
      <w:bodyDiv w:val="1"/>
      <w:marLeft w:val="0"/>
      <w:marRight w:val="0"/>
      <w:marTop w:val="0"/>
      <w:marBottom w:val="0"/>
      <w:divBdr>
        <w:top w:val="none" w:sz="0" w:space="0" w:color="auto"/>
        <w:left w:val="none" w:sz="0" w:space="0" w:color="auto"/>
        <w:bottom w:val="none" w:sz="0" w:space="0" w:color="auto"/>
        <w:right w:val="none" w:sz="0" w:space="0" w:color="auto"/>
      </w:divBdr>
    </w:div>
    <w:div w:id="337775592">
      <w:bodyDiv w:val="1"/>
      <w:marLeft w:val="0"/>
      <w:marRight w:val="0"/>
      <w:marTop w:val="0"/>
      <w:marBottom w:val="0"/>
      <w:divBdr>
        <w:top w:val="none" w:sz="0" w:space="0" w:color="auto"/>
        <w:left w:val="none" w:sz="0" w:space="0" w:color="auto"/>
        <w:bottom w:val="none" w:sz="0" w:space="0" w:color="auto"/>
        <w:right w:val="none" w:sz="0" w:space="0" w:color="auto"/>
      </w:divBdr>
    </w:div>
    <w:div w:id="344986439">
      <w:bodyDiv w:val="1"/>
      <w:marLeft w:val="0"/>
      <w:marRight w:val="0"/>
      <w:marTop w:val="0"/>
      <w:marBottom w:val="0"/>
      <w:divBdr>
        <w:top w:val="none" w:sz="0" w:space="0" w:color="auto"/>
        <w:left w:val="none" w:sz="0" w:space="0" w:color="auto"/>
        <w:bottom w:val="none" w:sz="0" w:space="0" w:color="auto"/>
        <w:right w:val="none" w:sz="0" w:space="0" w:color="auto"/>
      </w:divBdr>
      <w:divsChild>
        <w:div w:id="216674845">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1314289092">
                  <w:marLeft w:val="0"/>
                  <w:marRight w:val="0"/>
                  <w:marTop w:val="0"/>
                  <w:marBottom w:val="0"/>
                  <w:divBdr>
                    <w:top w:val="none" w:sz="0" w:space="0" w:color="auto"/>
                    <w:left w:val="none" w:sz="0" w:space="0" w:color="auto"/>
                    <w:bottom w:val="none" w:sz="0" w:space="0" w:color="auto"/>
                    <w:right w:val="none" w:sz="0" w:space="0" w:color="auto"/>
                  </w:divBdr>
                  <w:divsChild>
                    <w:div w:id="186798915">
                      <w:marLeft w:val="0"/>
                      <w:marRight w:val="0"/>
                      <w:marTop w:val="0"/>
                      <w:marBottom w:val="0"/>
                      <w:divBdr>
                        <w:top w:val="none" w:sz="0" w:space="0" w:color="auto"/>
                        <w:left w:val="none" w:sz="0" w:space="0" w:color="auto"/>
                        <w:bottom w:val="none" w:sz="0" w:space="0" w:color="auto"/>
                        <w:right w:val="none" w:sz="0" w:space="0" w:color="auto"/>
                      </w:divBdr>
                      <w:divsChild>
                        <w:div w:id="670564459">
                          <w:marLeft w:val="0"/>
                          <w:marRight w:val="0"/>
                          <w:marTop w:val="0"/>
                          <w:marBottom w:val="0"/>
                          <w:divBdr>
                            <w:top w:val="none" w:sz="0" w:space="0" w:color="auto"/>
                            <w:left w:val="none" w:sz="0" w:space="0" w:color="auto"/>
                            <w:bottom w:val="none" w:sz="0" w:space="0" w:color="auto"/>
                            <w:right w:val="none" w:sz="0" w:space="0" w:color="auto"/>
                          </w:divBdr>
                          <w:divsChild>
                            <w:div w:id="220143205">
                              <w:marLeft w:val="0"/>
                              <w:marRight w:val="0"/>
                              <w:marTop w:val="0"/>
                              <w:marBottom w:val="0"/>
                              <w:divBdr>
                                <w:top w:val="none" w:sz="0" w:space="0" w:color="auto"/>
                                <w:left w:val="none" w:sz="0" w:space="0" w:color="auto"/>
                                <w:bottom w:val="none" w:sz="0" w:space="0" w:color="auto"/>
                                <w:right w:val="none" w:sz="0" w:space="0" w:color="auto"/>
                              </w:divBdr>
                              <w:divsChild>
                                <w:div w:id="628709409">
                                  <w:marLeft w:val="0"/>
                                  <w:marRight w:val="0"/>
                                  <w:marTop w:val="0"/>
                                  <w:marBottom w:val="0"/>
                                  <w:divBdr>
                                    <w:top w:val="none" w:sz="0" w:space="0" w:color="auto"/>
                                    <w:left w:val="none" w:sz="0" w:space="0" w:color="auto"/>
                                    <w:bottom w:val="none" w:sz="0" w:space="0" w:color="auto"/>
                                    <w:right w:val="none" w:sz="0" w:space="0" w:color="auto"/>
                                  </w:divBdr>
                                  <w:divsChild>
                                    <w:div w:id="217864379">
                                      <w:marLeft w:val="150"/>
                                      <w:marRight w:val="150"/>
                                      <w:marTop w:val="0"/>
                                      <w:marBottom w:val="0"/>
                                      <w:divBdr>
                                        <w:top w:val="none" w:sz="0" w:space="0" w:color="auto"/>
                                        <w:left w:val="none" w:sz="0" w:space="0" w:color="auto"/>
                                        <w:bottom w:val="none" w:sz="0" w:space="0" w:color="auto"/>
                                        <w:right w:val="none" w:sz="0" w:space="0" w:color="auto"/>
                                      </w:divBdr>
                                      <w:divsChild>
                                        <w:div w:id="2120639519">
                                          <w:marLeft w:val="0"/>
                                          <w:marRight w:val="0"/>
                                          <w:marTop w:val="0"/>
                                          <w:marBottom w:val="0"/>
                                          <w:divBdr>
                                            <w:top w:val="none" w:sz="0" w:space="0" w:color="auto"/>
                                            <w:left w:val="none" w:sz="0" w:space="0" w:color="auto"/>
                                            <w:bottom w:val="none" w:sz="0" w:space="0" w:color="auto"/>
                                            <w:right w:val="none" w:sz="0" w:space="0" w:color="auto"/>
                                          </w:divBdr>
                                        </w:div>
                                        <w:div w:id="262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746156">
      <w:bodyDiv w:val="1"/>
      <w:marLeft w:val="0"/>
      <w:marRight w:val="0"/>
      <w:marTop w:val="0"/>
      <w:marBottom w:val="0"/>
      <w:divBdr>
        <w:top w:val="none" w:sz="0" w:space="0" w:color="auto"/>
        <w:left w:val="none" w:sz="0" w:space="0" w:color="auto"/>
        <w:bottom w:val="none" w:sz="0" w:space="0" w:color="auto"/>
        <w:right w:val="none" w:sz="0" w:space="0" w:color="auto"/>
      </w:divBdr>
    </w:div>
    <w:div w:id="370955226">
      <w:bodyDiv w:val="1"/>
      <w:marLeft w:val="0"/>
      <w:marRight w:val="0"/>
      <w:marTop w:val="0"/>
      <w:marBottom w:val="0"/>
      <w:divBdr>
        <w:top w:val="none" w:sz="0" w:space="0" w:color="auto"/>
        <w:left w:val="none" w:sz="0" w:space="0" w:color="auto"/>
        <w:bottom w:val="none" w:sz="0" w:space="0" w:color="auto"/>
        <w:right w:val="none" w:sz="0" w:space="0" w:color="auto"/>
      </w:divBdr>
    </w:div>
    <w:div w:id="372658309">
      <w:bodyDiv w:val="1"/>
      <w:marLeft w:val="0"/>
      <w:marRight w:val="0"/>
      <w:marTop w:val="0"/>
      <w:marBottom w:val="0"/>
      <w:divBdr>
        <w:top w:val="none" w:sz="0" w:space="0" w:color="auto"/>
        <w:left w:val="none" w:sz="0" w:space="0" w:color="auto"/>
        <w:bottom w:val="none" w:sz="0" w:space="0" w:color="auto"/>
        <w:right w:val="none" w:sz="0" w:space="0" w:color="auto"/>
      </w:divBdr>
      <w:divsChild>
        <w:div w:id="1320232039">
          <w:marLeft w:val="0"/>
          <w:marRight w:val="0"/>
          <w:marTop w:val="0"/>
          <w:marBottom w:val="0"/>
          <w:divBdr>
            <w:top w:val="none" w:sz="0" w:space="0" w:color="auto"/>
            <w:left w:val="none" w:sz="0" w:space="0" w:color="auto"/>
            <w:bottom w:val="none" w:sz="0" w:space="0" w:color="auto"/>
            <w:right w:val="none" w:sz="0" w:space="0" w:color="auto"/>
          </w:divBdr>
        </w:div>
      </w:divsChild>
    </w:div>
    <w:div w:id="391465847">
      <w:bodyDiv w:val="1"/>
      <w:marLeft w:val="0"/>
      <w:marRight w:val="0"/>
      <w:marTop w:val="0"/>
      <w:marBottom w:val="0"/>
      <w:divBdr>
        <w:top w:val="none" w:sz="0" w:space="0" w:color="auto"/>
        <w:left w:val="none" w:sz="0" w:space="0" w:color="auto"/>
        <w:bottom w:val="none" w:sz="0" w:space="0" w:color="auto"/>
        <w:right w:val="none" w:sz="0" w:space="0" w:color="auto"/>
      </w:divBdr>
    </w:div>
    <w:div w:id="409431723">
      <w:bodyDiv w:val="1"/>
      <w:marLeft w:val="0"/>
      <w:marRight w:val="0"/>
      <w:marTop w:val="0"/>
      <w:marBottom w:val="0"/>
      <w:divBdr>
        <w:top w:val="none" w:sz="0" w:space="0" w:color="auto"/>
        <w:left w:val="none" w:sz="0" w:space="0" w:color="auto"/>
        <w:bottom w:val="none" w:sz="0" w:space="0" w:color="auto"/>
        <w:right w:val="none" w:sz="0" w:space="0" w:color="auto"/>
      </w:divBdr>
      <w:divsChild>
        <w:div w:id="863790424">
          <w:marLeft w:val="0"/>
          <w:marRight w:val="0"/>
          <w:marTop w:val="0"/>
          <w:marBottom w:val="0"/>
          <w:divBdr>
            <w:top w:val="none" w:sz="0" w:space="0" w:color="auto"/>
            <w:left w:val="none" w:sz="0" w:space="0" w:color="auto"/>
            <w:bottom w:val="none" w:sz="0" w:space="0" w:color="auto"/>
            <w:right w:val="none" w:sz="0" w:space="0" w:color="auto"/>
          </w:divBdr>
          <w:divsChild>
            <w:div w:id="1099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038">
      <w:bodyDiv w:val="1"/>
      <w:marLeft w:val="0"/>
      <w:marRight w:val="0"/>
      <w:marTop w:val="0"/>
      <w:marBottom w:val="0"/>
      <w:divBdr>
        <w:top w:val="none" w:sz="0" w:space="0" w:color="auto"/>
        <w:left w:val="none" w:sz="0" w:space="0" w:color="auto"/>
        <w:bottom w:val="none" w:sz="0" w:space="0" w:color="auto"/>
        <w:right w:val="none" w:sz="0" w:space="0" w:color="auto"/>
      </w:divBdr>
    </w:div>
    <w:div w:id="456605226">
      <w:bodyDiv w:val="1"/>
      <w:marLeft w:val="0"/>
      <w:marRight w:val="0"/>
      <w:marTop w:val="0"/>
      <w:marBottom w:val="0"/>
      <w:divBdr>
        <w:top w:val="none" w:sz="0" w:space="0" w:color="auto"/>
        <w:left w:val="none" w:sz="0" w:space="0" w:color="auto"/>
        <w:bottom w:val="none" w:sz="0" w:space="0" w:color="auto"/>
        <w:right w:val="none" w:sz="0" w:space="0" w:color="auto"/>
      </w:divBdr>
    </w:div>
    <w:div w:id="480585354">
      <w:bodyDiv w:val="1"/>
      <w:marLeft w:val="0"/>
      <w:marRight w:val="0"/>
      <w:marTop w:val="0"/>
      <w:marBottom w:val="0"/>
      <w:divBdr>
        <w:top w:val="none" w:sz="0" w:space="0" w:color="auto"/>
        <w:left w:val="none" w:sz="0" w:space="0" w:color="auto"/>
        <w:bottom w:val="none" w:sz="0" w:space="0" w:color="auto"/>
        <w:right w:val="none" w:sz="0" w:space="0" w:color="auto"/>
      </w:divBdr>
    </w:div>
    <w:div w:id="48273961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22">
          <w:marLeft w:val="0"/>
          <w:marRight w:val="0"/>
          <w:marTop w:val="0"/>
          <w:marBottom w:val="0"/>
          <w:divBdr>
            <w:top w:val="none" w:sz="0" w:space="0" w:color="auto"/>
            <w:left w:val="none" w:sz="0" w:space="0" w:color="auto"/>
            <w:bottom w:val="none" w:sz="0" w:space="0" w:color="auto"/>
            <w:right w:val="none" w:sz="0" w:space="0" w:color="auto"/>
          </w:divBdr>
        </w:div>
      </w:divsChild>
    </w:div>
    <w:div w:id="521164366">
      <w:bodyDiv w:val="1"/>
      <w:marLeft w:val="0"/>
      <w:marRight w:val="0"/>
      <w:marTop w:val="0"/>
      <w:marBottom w:val="0"/>
      <w:divBdr>
        <w:top w:val="none" w:sz="0" w:space="0" w:color="auto"/>
        <w:left w:val="none" w:sz="0" w:space="0" w:color="auto"/>
        <w:bottom w:val="none" w:sz="0" w:space="0" w:color="auto"/>
        <w:right w:val="none" w:sz="0" w:space="0" w:color="auto"/>
      </w:divBdr>
    </w:div>
    <w:div w:id="525172569">
      <w:bodyDiv w:val="1"/>
      <w:marLeft w:val="0"/>
      <w:marRight w:val="0"/>
      <w:marTop w:val="0"/>
      <w:marBottom w:val="0"/>
      <w:divBdr>
        <w:top w:val="none" w:sz="0" w:space="0" w:color="auto"/>
        <w:left w:val="none" w:sz="0" w:space="0" w:color="auto"/>
        <w:bottom w:val="none" w:sz="0" w:space="0" w:color="auto"/>
        <w:right w:val="none" w:sz="0" w:space="0" w:color="auto"/>
      </w:divBdr>
    </w:div>
    <w:div w:id="559900628">
      <w:bodyDiv w:val="1"/>
      <w:marLeft w:val="0"/>
      <w:marRight w:val="0"/>
      <w:marTop w:val="0"/>
      <w:marBottom w:val="0"/>
      <w:divBdr>
        <w:top w:val="none" w:sz="0" w:space="0" w:color="auto"/>
        <w:left w:val="none" w:sz="0" w:space="0" w:color="auto"/>
        <w:bottom w:val="none" w:sz="0" w:space="0" w:color="auto"/>
        <w:right w:val="none" w:sz="0" w:space="0" w:color="auto"/>
      </w:divBdr>
      <w:divsChild>
        <w:div w:id="1905404712">
          <w:marLeft w:val="0"/>
          <w:marRight w:val="0"/>
          <w:marTop w:val="0"/>
          <w:marBottom w:val="0"/>
          <w:divBdr>
            <w:top w:val="none" w:sz="0" w:space="0" w:color="auto"/>
            <w:left w:val="none" w:sz="0" w:space="0" w:color="auto"/>
            <w:bottom w:val="none" w:sz="0" w:space="0" w:color="auto"/>
            <w:right w:val="none" w:sz="0" w:space="0" w:color="auto"/>
          </w:divBdr>
        </w:div>
      </w:divsChild>
    </w:div>
    <w:div w:id="582840615">
      <w:bodyDiv w:val="1"/>
      <w:marLeft w:val="0"/>
      <w:marRight w:val="0"/>
      <w:marTop w:val="0"/>
      <w:marBottom w:val="0"/>
      <w:divBdr>
        <w:top w:val="none" w:sz="0" w:space="0" w:color="auto"/>
        <w:left w:val="none" w:sz="0" w:space="0" w:color="auto"/>
        <w:bottom w:val="none" w:sz="0" w:space="0" w:color="auto"/>
        <w:right w:val="none" w:sz="0" w:space="0" w:color="auto"/>
      </w:divBdr>
    </w:div>
    <w:div w:id="586693018">
      <w:bodyDiv w:val="1"/>
      <w:marLeft w:val="0"/>
      <w:marRight w:val="0"/>
      <w:marTop w:val="0"/>
      <w:marBottom w:val="0"/>
      <w:divBdr>
        <w:top w:val="none" w:sz="0" w:space="0" w:color="auto"/>
        <w:left w:val="none" w:sz="0" w:space="0" w:color="auto"/>
        <w:bottom w:val="none" w:sz="0" w:space="0" w:color="auto"/>
        <w:right w:val="none" w:sz="0" w:space="0" w:color="auto"/>
      </w:divBdr>
    </w:div>
    <w:div w:id="597443592">
      <w:bodyDiv w:val="1"/>
      <w:marLeft w:val="0"/>
      <w:marRight w:val="0"/>
      <w:marTop w:val="0"/>
      <w:marBottom w:val="0"/>
      <w:divBdr>
        <w:top w:val="none" w:sz="0" w:space="0" w:color="auto"/>
        <w:left w:val="none" w:sz="0" w:space="0" w:color="auto"/>
        <w:bottom w:val="none" w:sz="0" w:space="0" w:color="auto"/>
        <w:right w:val="none" w:sz="0" w:space="0" w:color="auto"/>
      </w:divBdr>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612173827">
      <w:bodyDiv w:val="1"/>
      <w:marLeft w:val="0"/>
      <w:marRight w:val="0"/>
      <w:marTop w:val="0"/>
      <w:marBottom w:val="0"/>
      <w:divBdr>
        <w:top w:val="none" w:sz="0" w:space="0" w:color="auto"/>
        <w:left w:val="none" w:sz="0" w:space="0" w:color="auto"/>
        <w:bottom w:val="none" w:sz="0" w:space="0" w:color="auto"/>
        <w:right w:val="none" w:sz="0" w:space="0" w:color="auto"/>
      </w:divBdr>
    </w:div>
    <w:div w:id="618100649">
      <w:bodyDiv w:val="1"/>
      <w:marLeft w:val="0"/>
      <w:marRight w:val="0"/>
      <w:marTop w:val="0"/>
      <w:marBottom w:val="0"/>
      <w:divBdr>
        <w:top w:val="none" w:sz="0" w:space="0" w:color="auto"/>
        <w:left w:val="none" w:sz="0" w:space="0" w:color="auto"/>
        <w:bottom w:val="none" w:sz="0" w:space="0" w:color="auto"/>
        <w:right w:val="none" w:sz="0" w:space="0" w:color="auto"/>
      </w:divBdr>
    </w:div>
    <w:div w:id="633675481">
      <w:bodyDiv w:val="1"/>
      <w:marLeft w:val="0"/>
      <w:marRight w:val="0"/>
      <w:marTop w:val="0"/>
      <w:marBottom w:val="0"/>
      <w:divBdr>
        <w:top w:val="none" w:sz="0" w:space="0" w:color="auto"/>
        <w:left w:val="none" w:sz="0" w:space="0" w:color="auto"/>
        <w:bottom w:val="none" w:sz="0" w:space="0" w:color="auto"/>
        <w:right w:val="none" w:sz="0" w:space="0" w:color="auto"/>
      </w:divBdr>
    </w:div>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680009429">
      <w:bodyDiv w:val="1"/>
      <w:marLeft w:val="0"/>
      <w:marRight w:val="0"/>
      <w:marTop w:val="0"/>
      <w:marBottom w:val="0"/>
      <w:divBdr>
        <w:top w:val="none" w:sz="0" w:space="0" w:color="auto"/>
        <w:left w:val="none" w:sz="0" w:space="0" w:color="auto"/>
        <w:bottom w:val="none" w:sz="0" w:space="0" w:color="auto"/>
        <w:right w:val="none" w:sz="0" w:space="0" w:color="auto"/>
      </w:divBdr>
    </w:div>
    <w:div w:id="682974636">
      <w:bodyDiv w:val="1"/>
      <w:marLeft w:val="0"/>
      <w:marRight w:val="0"/>
      <w:marTop w:val="0"/>
      <w:marBottom w:val="0"/>
      <w:divBdr>
        <w:top w:val="none" w:sz="0" w:space="0" w:color="auto"/>
        <w:left w:val="none" w:sz="0" w:space="0" w:color="auto"/>
        <w:bottom w:val="none" w:sz="0" w:space="0" w:color="auto"/>
        <w:right w:val="none" w:sz="0" w:space="0" w:color="auto"/>
      </w:divBdr>
    </w:div>
    <w:div w:id="699861411">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716969643">
      <w:bodyDiv w:val="1"/>
      <w:marLeft w:val="0"/>
      <w:marRight w:val="0"/>
      <w:marTop w:val="0"/>
      <w:marBottom w:val="0"/>
      <w:divBdr>
        <w:top w:val="none" w:sz="0" w:space="0" w:color="auto"/>
        <w:left w:val="none" w:sz="0" w:space="0" w:color="auto"/>
        <w:bottom w:val="none" w:sz="0" w:space="0" w:color="auto"/>
        <w:right w:val="none" w:sz="0" w:space="0" w:color="auto"/>
      </w:divBdr>
      <w:divsChild>
        <w:div w:id="1808476014">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sChild>
                <w:div w:id="365638748">
                  <w:marLeft w:val="0"/>
                  <w:marRight w:val="0"/>
                  <w:marTop w:val="0"/>
                  <w:marBottom w:val="0"/>
                  <w:divBdr>
                    <w:top w:val="none" w:sz="0" w:space="0" w:color="auto"/>
                    <w:left w:val="none" w:sz="0" w:space="0" w:color="auto"/>
                    <w:bottom w:val="none" w:sz="0" w:space="0" w:color="auto"/>
                    <w:right w:val="none" w:sz="0" w:space="0" w:color="auto"/>
                  </w:divBdr>
                  <w:divsChild>
                    <w:div w:id="1639218919">
                      <w:marLeft w:val="-225"/>
                      <w:marRight w:val="-225"/>
                      <w:marTop w:val="360"/>
                      <w:marBottom w:val="120"/>
                      <w:divBdr>
                        <w:top w:val="none" w:sz="0" w:space="0" w:color="auto"/>
                        <w:left w:val="none" w:sz="0" w:space="0" w:color="auto"/>
                        <w:bottom w:val="none" w:sz="0" w:space="0" w:color="auto"/>
                        <w:right w:val="none" w:sz="0" w:space="0" w:color="auto"/>
                      </w:divBdr>
                      <w:divsChild>
                        <w:div w:id="12259891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8356">
      <w:bodyDiv w:val="1"/>
      <w:marLeft w:val="0"/>
      <w:marRight w:val="0"/>
      <w:marTop w:val="0"/>
      <w:marBottom w:val="0"/>
      <w:divBdr>
        <w:top w:val="none" w:sz="0" w:space="0" w:color="auto"/>
        <w:left w:val="none" w:sz="0" w:space="0" w:color="auto"/>
        <w:bottom w:val="none" w:sz="0" w:space="0" w:color="auto"/>
        <w:right w:val="none" w:sz="0" w:space="0" w:color="auto"/>
      </w:divBdr>
    </w:div>
    <w:div w:id="789515424">
      <w:bodyDiv w:val="1"/>
      <w:marLeft w:val="0"/>
      <w:marRight w:val="0"/>
      <w:marTop w:val="0"/>
      <w:marBottom w:val="0"/>
      <w:divBdr>
        <w:top w:val="none" w:sz="0" w:space="0" w:color="auto"/>
        <w:left w:val="none" w:sz="0" w:space="0" w:color="auto"/>
        <w:bottom w:val="none" w:sz="0" w:space="0" w:color="auto"/>
        <w:right w:val="none" w:sz="0" w:space="0" w:color="auto"/>
      </w:divBdr>
    </w:div>
    <w:div w:id="791825998">
      <w:bodyDiv w:val="1"/>
      <w:marLeft w:val="0"/>
      <w:marRight w:val="0"/>
      <w:marTop w:val="0"/>
      <w:marBottom w:val="0"/>
      <w:divBdr>
        <w:top w:val="none" w:sz="0" w:space="0" w:color="auto"/>
        <w:left w:val="none" w:sz="0" w:space="0" w:color="auto"/>
        <w:bottom w:val="none" w:sz="0" w:space="0" w:color="auto"/>
        <w:right w:val="none" w:sz="0" w:space="0" w:color="auto"/>
      </w:divBdr>
    </w:div>
    <w:div w:id="795224458">
      <w:bodyDiv w:val="1"/>
      <w:marLeft w:val="0"/>
      <w:marRight w:val="0"/>
      <w:marTop w:val="0"/>
      <w:marBottom w:val="0"/>
      <w:divBdr>
        <w:top w:val="none" w:sz="0" w:space="0" w:color="auto"/>
        <w:left w:val="none" w:sz="0" w:space="0" w:color="auto"/>
        <w:bottom w:val="none" w:sz="0" w:space="0" w:color="auto"/>
        <w:right w:val="none" w:sz="0" w:space="0" w:color="auto"/>
      </w:divBdr>
    </w:div>
    <w:div w:id="796414316">
      <w:bodyDiv w:val="1"/>
      <w:marLeft w:val="0"/>
      <w:marRight w:val="0"/>
      <w:marTop w:val="0"/>
      <w:marBottom w:val="0"/>
      <w:divBdr>
        <w:top w:val="none" w:sz="0" w:space="0" w:color="auto"/>
        <w:left w:val="none" w:sz="0" w:space="0" w:color="auto"/>
        <w:bottom w:val="none" w:sz="0" w:space="0" w:color="auto"/>
        <w:right w:val="none" w:sz="0" w:space="0" w:color="auto"/>
      </w:divBdr>
    </w:div>
    <w:div w:id="798568094">
      <w:bodyDiv w:val="1"/>
      <w:marLeft w:val="0"/>
      <w:marRight w:val="0"/>
      <w:marTop w:val="0"/>
      <w:marBottom w:val="0"/>
      <w:divBdr>
        <w:top w:val="none" w:sz="0" w:space="0" w:color="auto"/>
        <w:left w:val="none" w:sz="0" w:space="0" w:color="auto"/>
        <w:bottom w:val="none" w:sz="0" w:space="0" w:color="auto"/>
        <w:right w:val="none" w:sz="0" w:space="0" w:color="auto"/>
      </w:divBdr>
    </w:div>
    <w:div w:id="799886709">
      <w:bodyDiv w:val="1"/>
      <w:marLeft w:val="0"/>
      <w:marRight w:val="0"/>
      <w:marTop w:val="0"/>
      <w:marBottom w:val="0"/>
      <w:divBdr>
        <w:top w:val="none" w:sz="0" w:space="0" w:color="auto"/>
        <w:left w:val="none" w:sz="0" w:space="0" w:color="auto"/>
        <w:bottom w:val="none" w:sz="0" w:space="0" w:color="auto"/>
        <w:right w:val="none" w:sz="0" w:space="0" w:color="auto"/>
      </w:divBdr>
    </w:div>
    <w:div w:id="805777932">
      <w:bodyDiv w:val="1"/>
      <w:marLeft w:val="0"/>
      <w:marRight w:val="0"/>
      <w:marTop w:val="0"/>
      <w:marBottom w:val="0"/>
      <w:divBdr>
        <w:top w:val="none" w:sz="0" w:space="0" w:color="auto"/>
        <w:left w:val="none" w:sz="0" w:space="0" w:color="auto"/>
        <w:bottom w:val="none" w:sz="0" w:space="0" w:color="auto"/>
        <w:right w:val="none" w:sz="0" w:space="0" w:color="auto"/>
      </w:divBdr>
      <w:divsChild>
        <w:div w:id="983503474">
          <w:marLeft w:val="0"/>
          <w:marRight w:val="0"/>
          <w:marTop w:val="0"/>
          <w:marBottom w:val="0"/>
          <w:divBdr>
            <w:top w:val="none" w:sz="0" w:space="0" w:color="auto"/>
            <w:left w:val="none" w:sz="0" w:space="0" w:color="auto"/>
            <w:bottom w:val="none" w:sz="0" w:space="0" w:color="auto"/>
            <w:right w:val="none" w:sz="0" w:space="0" w:color="auto"/>
          </w:divBdr>
        </w:div>
      </w:divsChild>
    </w:div>
    <w:div w:id="821235483">
      <w:bodyDiv w:val="1"/>
      <w:marLeft w:val="0"/>
      <w:marRight w:val="0"/>
      <w:marTop w:val="0"/>
      <w:marBottom w:val="0"/>
      <w:divBdr>
        <w:top w:val="none" w:sz="0" w:space="0" w:color="auto"/>
        <w:left w:val="none" w:sz="0" w:space="0" w:color="auto"/>
        <w:bottom w:val="none" w:sz="0" w:space="0" w:color="auto"/>
        <w:right w:val="none" w:sz="0" w:space="0" w:color="auto"/>
      </w:divBdr>
    </w:div>
    <w:div w:id="823204065">
      <w:bodyDiv w:val="1"/>
      <w:marLeft w:val="0"/>
      <w:marRight w:val="0"/>
      <w:marTop w:val="0"/>
      <w:marBottom w:val="0"/>
      <w:divBdr>
        <w:top w:val="none" w:sz="0" w:space="0" w:color="auto"/>
        <w:left w:val="none" w:sz="0" w:space="0" w:color="auto"/>
        <w:bottom w:val="none" w:sz="0" w:space="0" w:color="auto"/>
        <w:right w:val="none" w:sz="0" w:space="0" w:color="auto"/>
      </w:divBdr>
      <w:divsChild>
        <w:div w:id="2120636450">
          <w:marLeft w:val="0"/>
          <w:marRight w:val="0"/>
          <w:marTop w:val="0"/>
          <w:marBottom w:val="0"/>
          <w:divBdr>
            <w:top w:val="none" w:sz="0" w:space="0" w:color="auto"/>
            <w:left w:val="none" w:sz="0" w:space="0" w:color="auto"/>
            <w:bottom w:val="none" w:sz="0" w:space="0" w:color="auto"/>
            <w:right w:val="none" w:sz="0" w:space="0" w:color="auto"/>
          </w:divBdr>
        </w:div>
      </w:divsChild>
    </w:div>
    <w:div w:id="863907359">
      <w:bodyDiv w:val="1"/>
      <w:marLeft w:val="0"/>
      <w:marRight w:val="0"/>
      <w:marTop w:val="0"/>
      <w:marBottom w:val="0"/>
      <w:divBdr>
        <w:top w:val="none" w:sz="0" w:space="0" w:color="auto"/>
        <w:left w:val="none" w:sz="0" w:space="0" w:color="auto"/>
        <w:bottom w:val="none" w:sz="0" w:space="0" w:color="auto"/>
        <w:right w:val="none" w:sz="0" w:space="0" w:color="auto"/>
      </w:divBdr>
    </w:div>
    <w:div w:id="898440101">
      <w:bodyDiv w:val="1"/>
      <w:marLeft w:val="0"/>
      <w:marRight w:val="0"/>
      <w:marTop w:val="0"/>
      <w:marBottom w:val="0"/>
      <w:divBdr>
        <w:top w:val="none" w:sz="0" w:space="0" w:color="auto"/>
        <w:left w:val="none" w:sz="0" w:space="0" w:color="auto"/>
        <w:bottom w:val="none" w:sz="0" w:space="0" w:color="auto"/>
        <w:right w:val="none" w:sz="0" w:space="0" w:color="auto"/>
      </w:divBdr>
    </w:div>
    <w:div w:id="898982790">
      <w:bodyDiv w:val="1"/>
      <w:marLeft w:val="0"/>
      <w:marRight w:val="0"/>
      <w:marTop w:val="0"/>
      <w:marBottom w:val="0"/>
      <w:divBdr>
        <w:top w:val="none" w:sz="0" w:space="0" w:color="auto"/>
        <w:left w:val="none" w:sz="0" w:space="0" w:color="auto"/>
        <w:bottom w:val="none" w:sz="0" w:space="0" w:color="auto"/>
        <w:right w:val="none" w:sz="0" w:space="0" w:color="auto"/>
      </w:divBdr>
    </w:div>
    <w:div w:id="906303294">
      <w:bodyDiv w:val="1"/>
      <w:marLeft w:val="0"/>
      <w:marRight w:val="0"/>
      <w:marTop w:val="0"/>
      <w:marBottom w:val="0"/>
      <w:divBdr>
        <w:top w:val="none" w:sz="0" w:space="0" w:color="auto"/>
        <w:left w:val="none" w:sz="0" w:space="0" w:color="auto"/>
        <w:bottom w:val="none" w:sz="0" w:space="0" w:color="auto"/>
        <w:right w:val="none" w:sz="0" w:space="0" w:color="auto"/>
      </w:divBdr>
    </w:div>
    <w:div w:id="909388357">
      <w:bodyDiv w:val="1"/>
      <w:marLeft w:val="0"/>
      <w:marRight w:val="0"/>
      <w:marTop w:val="0"/>
      <w:marBottom w:val="0"/>
      <w:divBdr>
        <w:top w:val="none" w:sz="0" w:space="0" w:color="auto"/>
        <w:left w:val="none" w:sz="0" w:space="0" w:color="auto"/>
        <w:bottom w:val="none" w:sz="0" w:space="0" w:color="auto"/>
        <w:right w:val="none" w:sz="0" w:space="0" w:color="auto"/>
      </w:divBdr>
    </w:div>
    <w:div w:id="911619752">
      <w:bodyDiv w:val="1"/>
      <w:marLeft w:val="0"/>
      <w:marRight w:val="0"/>
      <w:marTop w:val="0"/>
      <w:marBottom w:val="0"/>
      <w:divBdr>
        <w:top w:val="none" w:sz="0" w:space="0" w:color="auto"/>
        <w:left w:val="none" w:sz="0" w:space="0" w:color="auto"/>
        <w:bottom w:val="none" w:sz="0" w:space="0" w:color="auto"/>
        <w:right w:val="none" w:sz="0" w:space="0" w:color="auto"/>
      </w:divBdr>
    </w:div>
    <w:div w:id="919565411">
      <w:bodyDiv w:val="1"/>
      <w:marLeft w:val="0"/>
      <w:marRight w:val="0"/>
      <w:marTop w:val="0"/>
      <w:marBottom w:val="0"/>
      <w:divBdr>
        <w:top w:val="none" w:sz="0" w:space="0" w:color="auto"/>
        <w:left w:val="none" w:sz="0" w:space="0" w:color="auto"/>
        <w:bottom w:val="none" w:sz="0" w:space="0" w:color="auto"/>
        <w:right w:val="none" w:sz="0" w:space="0" w:color="auto"/>
      </w:divBdr>
    </w:div>
    <w:div w:id="921573250">
      <w:bodyDiv w:val="1"/>
      <w:marLeft w:val="0"/>
      <w:marRight w:val="0"/>
      <w:marTop w:val="0"/>
      <w:marBottom w:val="0"/>
      <w:divBdr>
        <w:top w:val="none" w:sz="0" w:space="0" w:color="auto"/>
        <w:left w:val="none" w:sz="0" w:space="0" w:color="auto"/>
        <w:bottom w:val="none" w:sz="0" w:space="0" w:color="auto"/>
        <w:right w:val="none" w:sz="0" w:space="0" w:color="auto"/>
      </w:divBdr>
    </w:div>
    <w:div w:id="943266330">
      <w:bodyDiv w:val="1"/>
      <w:marLeft w:val="0"/>
      <w:marRight w:val="0"/>
      <w:marTop w:val="0"/>
      <w:marBottom w:val="0"/>
      <w:divBdr>
        <w:top w:val="none" w:sz="0" w:space="0" w:color="auto"/>
        <w:left w:val="none" w:sz="0" w:space="0" w:color="auto"/>
        <w:bottom w:val="none" w:sz="0" w:space="0" w:color="auto"/>
        <w:right w:val="none" w:sz="0" w:space="0" w:color="auto"/>
      </w:divBdr>
    </w:div>
    <w:div w:id="955454539">
      <w:bodyDiv w:val="1"/>
      <w:marLeft w:val="0"/>
      <w:marRight w:val="0"/>
      <w:marTop w:val="0"/>
      <w:marBottom w:val="0"/>
      <w:divBdr>
        <w:top w:val="none" w:sz="0" w:space="0" w:color="auto"/>
        <w:left w:val="none" w:sz="0" w:space="0" w:color="auto"/>
        <w:bottom w:val="none" w:sz="0" w:space="0" w:color="auto"/>
        <w:right w:val="none" w:sz="0" w:space="0" w:color="auto"/>
      </w:divBdr>
    </w:div>
    <w:div w:id="1007558555">
      <w:bodyDiv w:val="1"/>
      <w:marLeft w:val="0"/>
      <w:marRight w:val="0"/>
      <w:marTop w:val="0"/>
      <w:marBottom w:val="0"/>
      <w:divBdr>
        <w:top w:val="none" w:sz="0" w:space="0" w:color="auto"/>
        <w:left w:val="none" w:sz="0" w:space="0" w:color="auto"/>
        <w:bottom w:val="none" w:sz="0" w:space="0" w:color="auto"/>
        <w:right w:val="none" w:sz="0" w:space="0" w:color="auto"/>
      </w:divBdr>
    </w:div>
    <w:div w:id="1007637070">
      <w:bodyDiv w:val="1"/>
      <w:marLeft w:val="0"/>
      <w:marRight w:val="0"/>
      <w:marTop w:val="0"/>
      <w:marBottom w:val="0"/>
      <w:divBdr>
        <w:top w:val="none" w:sz="0" w:space="0" w:color="auto"/>
        <w:left w:val="none" w:sz="0" w:space="0" w:color="auto"/>
        <w:bottom w:val="none" w:sz="0" w:space="0" w:color="auto"/>
        <w:right w:val="none" w:sz="0" w:space="0" w:color="auto"/>
      </w:divBdr>
    </w:div>
    <w:div w:id="1008869342">
      <w:bodyDiv w:val="1"/>
      <w:marLeft w:val="0"/>
      <w:marRight w:val="0"/>
      <w:marTop w:val="0"/>
      <w:marBottom w:val="0"/>
      <w:divBdr>
        <w:top w:val="none" w:sz="0" w:space="0" w:color="auto"/>
        <w:left w:val="none" w:sz="0" w:space="0" w:color="auto"/>
        <w:bottom w:val="none" w:sz="0" w:space="0" w:color="auto"/>
        <w:right w:val="none" w:sz="0" w:space="0" w:color="auto"/>
      </w:divBdr>
    </w:div>
    <w:div w:id="1015768066">
      <w:bodyDiv w:val="1"/>
      <w:marLeft w:val="0"/>
      <w:marRight w:val="0"/>
      <w:marTop w:val="0"/>
      <w:marBottom w:val="0"/>
      <w:divBdr>
        <w:top w:val="none" w:sz="0" w:space="0" w:color="auto"/>
        <w:left w:val="none" w:sz="0" w:space="0" w:color="auto"/>
        <w:bottom w:val="none" w:sz="0" w:space="0" w:color="auto"/>
        <w:right w:val="none" w:sz="0" w:space="0" w:color="auto"/>
      </w:divBdr>
    </w:div>
    <w:div w:id="1016926764">
      <w:bodyDiv w:val="1"/>
      <w:marLeft w:val="0"/>
      <w:marRight w:val="0"/>
      <w:marTop w:val="0"/>
      <w:marBottom w:val="0"/>
      <w:divBdr>
        <w:top w:val="none" w:sz="0" w:space="0" w:color="auto"/>
        <w:left w:val="none" w:sz="0" w:space="0" w:color="auto"/>
        <w:bottom w:val="none" w:sz="0" w:space="0" w:color="auto"/>
        <w:right w:val="none" w:sz="0" w:space="0" w:color="auto"/>
      </w:divBdr>
    </w:div>
    <w:div w:id="1023096859">
      <w:bodyDiv w:val="1"/>
      <w:marLeft w:val="0"/>
      <w:marRight w:val="0"/>
      <w:marTop w:val="0"/>
      <w:marBottom w:val="0"/>
      <w:divBdr>
        <w:top w:val="none" w:sz="0" w:space="0" w:color="auto"/>
        <w:left w:val="none" w:sz="0" w:space="0" w:color="auto"/>
        <w:bottom w:val="none" w:sz="0" w:space="0" w:color="auto"/>
        <w:right w:val="none" w:sz="0" w:space="0" w:color="auto"/>
      </w:divBdr>
    </w:div>
    <w:div w:id="1040740311">
      <w:bodyDiv w:val="1"/>
      <w:marLeft w:val="0"/>
      <w:marRight w:val="0"/>
      <w:marTop w:val="0"/>
      <w:marBottom w:val="0"/>
      <w:divBdr>
        <w:top w:val="none" w:sz="0" w:space="0" w:color="auto"/>
        <w:left w:val="none" w:sz="0" w:space="0" w:color="auto"/>
        <w:bottom w:val="none" w:sz="0" w:space="0" w:color="auto"/>
        <w:right w:val="none" w:sz="0" w:space="0" w:color="auto"/>
      </w:divBdr>
    </w:div>
    <w:div w:id="1048185330">
      <w:bodyDiv w:val="1"/>
      <w:marLeft w:val="0"/>
      <w:marRight w:val="0"/>
      <w:marTop w:val="0"/>
      <w:marBottom w:val="0"/>
      <w:divBdr>
        <w:top w:val="none" w:sz="0" w:space="0" w:color="auto"/>
        <w:left w:val="none" w:sz="0" w:space="0" w:color="auto"/>
        <w:bottom w:val="none" w:sz="0" w:space="0" w:color="auto"/>
        <w:right w:val="none" w:sz="0" w:space="0" w:color="auto"/>
      </w:divBdr>
    </w:div>
    <w:div w:id="1050762736">
      <w:bodyDiv w:val="1"/>
      <w:marLeft w:val="0"/>
      <w:marRight w:val="0"/>
      <w:marTop w:val="0"/>
      <w:marBottom w:val="0"/>
      <w:divBdr>
        <w:top w:val="none" w:sz="0" w:space="0" w:color="auto"/>
        <w:left w:val="none" w:sz="0" w:space="0" w:color="auto"/>
        <w:bottom w:val="none" w:sz="0" w:space="0" w:color="auto"/>
        <w:right w:val="none" w:sz="0" w:space="0" w:color="auto"/>
      </w:divBdr>
    </w:div>
    <w:div w:id="1169951784">
      <w:bodyDiv w:val="1"/>
      <w:marLeft w:val="0"/>
      <w:marRight w:val="0"/>
      <w:marTop w:val="0"/>
      <w:marBottom w:val="0"/>
      <w:divBdr>
        <w:top w:val="none" w:sz="0" w:space="0" w:color="auto"/>
        <w:left w:val="none" w:sz="0" w:space="0" w:color="auto"/>
        <w:bottom w:val="none" w:sz="0" w:space="0" w:color="auto"/>
        <w:right w:val="none" w:sz="0" w:space="0" w:color="auto"/>
      </w:divBdr>
    </w:div>
    <w:div w:id="1173186696">
      <w:bodyDiv w:val="1"/>
      <w:marLeft w:val="0"/>
      <w:marRight w:val="0"/>
      <w:marTop w:val="0"/>
      <w:marBottom w:val="0"/>
      <w:divBdr>
        <w:top w:val="none" w:sz="0" w:space="0" w:color="auto"/>
        <w:left w:val="none" w:sz="0" w:space="0" w:color="auto"/>
        <w:bottom w:val="none" w:sz="0" w:space="0" w:color="auto"/>
        <w:right w:val="none" w:sz="0" w:space="0" w:color="auto"/>
      </w:divBdr>
    </w:div>
    <w:div w:id="1186165152">
      <w:bodyDiv w:val="1"/>
      <w:marLeft w:val="0"/>
      <w:marRight w:val="0"/>
      <w:marTop w:val="0"/>
      <w:marBottom w:val="0"/>
      <w:divBdr>
        <w:top w:val="none" w:sz="0" w:space="0" w:color="auto"/>
        <w:left w:val="none" w:sz="0" w:space="0" w:color="auto"/>
        <w:bottom w:val="none" w:sz="0" w:space="0" w:color="auto"/>
        <w:right w:val="none" w:sz="0" w:space="0" w:color="auto"/>
      </w:divBdr>
    </w:div>
    <w:div w:id="1188367361">
      <w:bodyDiv w:val="1"/>
      <w:marLeft w:val="0"/>
      <w:marRight w:val="0"/>
      <w:marTop w:val="0"/>
      <w:marBottom w:val="0"/>
      <w:divBdr>
        <w:top w:val="none" w:sz="0" w:space="0" w:color="auto"/>
        <w:left w:val="none" w:sz="0" w:space="0" w:color="auto"/>
        <w:bottom w:val="none" w:sz="0" w:space="0" w:color="auto"/>
        <w:right w:val="none" w:sz="0" w:space="0" w:color="auto"/>
      </w:divBdr>
    </w:div>
    <w:div w:id="1195341541">
      <w:bodyDiv w:val="1"/>
      <w:marLeft w:val="0"/>
      <w:marRight w:val="0"/>
      <w:marTop w:val="0"/>
      <w:marBottom w:val="0"/>
      <w:divBdr>
        <w:top w:val="none" w:sz="0" w:space="0" w:color="auto"/>
        <w:left w:val="none" w:sz="0" w:space="0" w:color="auto"/>
        <w:bottom w:val="none" w:sz="0" w:space="0" w:color="auto"/>
        <w:right w:val="none" w:sz="0" w:space="0" w:color="auto"/>
      </w:divBdr>
      <w:divsChild>
        <w:div w:id="318846324">
          <w:marLeft w:val="0"/>
          <w:marRight w:val="0"/>
          <w:marTop w:val="0"/>
          <w:marBottom w:val="0"/>
          <w:divBdr>
            <w:top w:val="none" w:sz="0" w:space="0" w:color="auto"/>
            <w:left w:val="none" w:sz="0" w:space="0" w:color="auto"/>
            <w:bottom w:val="none" w:sz="0" w:space="0" w:color="auto"/>
            <w:right w:val="none" w:sz="0" w:space="0" w:color="auto"/>
          </w:divBdr>
        </w:div>
      </w:divsChild>
    </w:div>
    <w:div w:id="1255482194">
      <w:bodyDiv w:val="1"/>
      <w:marLeft w:val="0"/>
      <w:marRight w:val="0"/>
      <w:marTop w:val="0"/>
      <w:marBottom w:val="0"/>
      <w:divBdr>
        <w:top w:val="none" w:sz="0" w:space="0" w:color="auto"/>
        <w:left w:val="none" w:sz="0" w:space="0" w:color="auto"/>
        <w:bottom w:val="none" w:sz="0" w:space="0" w:color="auto"/>
        <w:right w:val="none" w:sz="0" w:space="0" w:color="auto"/>
      </w:divBdr>
    </w:div>
    <w:div w:id="1269194922">
      <w:bodyDiv w:val="1"/>
      <w:marLeft w:val="0"/>
      <w:marRight w:val="0"/>
      <w:marTop w:val="0"/>
      <w:marBottom w:val="0"/>
      <w:divBdr>
        <w:top w:val="none" w:sz="0" w:space="0" w:color="auto"/>
        <w:left w:val="none" w:sz="0" w:space="0" w:color="auto"/>
        <w:bottom w:val="none" w:sz="0" w:space="0" w:color="auto"/>
        <w:right w:val="none" w:sz="0" w:space="0" w:color="auto"/>
      </w:divBdr>
    </w:div>
    <w:div w:id="1284188055">
      <w:bodyDiv w:val="1"/>
      <w:marLeft w:val="0"/>
      <w:marRight w:val="0"/>
      <w:marTop w:val="0"/>
      <w:marBottom w:val="0"/>
      <w:divBdr>
        <w:top w:val="none" w:sz="0" w:space="0" w:color="auto"/>
        <w:left w:val="none" w:sz="0" w:space="0" w:color="auto"/>
        <w:bottom w:val="none" w:sz="0" w:space="0" w:color="auto"/>
        <w:right w:val="none" w:sz="0" w:space="0" w:color="auto"/>
      </w:divBdr>
    </w:div>
    <w:div w:id="1326399841">
      <w:bodyDiv w:val="1"/>
      <w:marLeft w:val="0"/>
      <w:marRight w:val="0"/>
      <w:marTop w:val="0"/>
      <w:marBottom w:val="0"/>
      <w:divBdr>
        <w:top w:val="none" w:sz="0" w:space="0" w:color="auto"/>
        <w:left w:val="none" w:sz="0" w:space="0" w:color="auto"/>
        <w:bottom w:val="none" w:sz="0" w:space="0" w:color="auto"/>
        <w:right w:val="none" w:sz="0" w:space="0" w:color="auto"/>
      </w:divBdr>
    </w:div>
    <w:div w:id="1357581346">
      <w:bodyDiv w:val="1"/>
      <w:marLeft w:val="0"/>
      <w:marRight w:val="0"/>
      <w:marTop w:val="0"/>
      <w:marBottom w:val="0"/>
      <w:divBdr>
        <w:top w:val="none" w:sz="0" w:space="0" w:color="auto"/>
        <w:left w:val="none" w:sz="0" w:space="0" w:color="auto"/>
        <w:bottom w:val="none" w:sz="0" w:space="0" w:color="auto"/>
        <w:right w:val="none" w:sz="0" w:space="0" w:color="auto"/>
      </w:divBdr>
    </w:div>
    <w:div w:id="1369452120">
      <w:bodyDiv w:val="1"/>
      <w:marLeft w:val="0"/>
      <w:marRight w:val="0"/>
      <w:marTop w:val="0"/>
      <w:marBottom w:val="0"/>
      <w:divBdr>
        <w:top w:val="none" w:sz="0" w:space="0" w:color="auto"/>
        <w:left w:val="none" w:sz="0" w:space="0" w:color="auto"/>
        <w:bottom w:val="none" w:sz="0" w:space="0" w:color="auto"/>
        <w:right w:val="none" w:sz="0" w:space="0" w:color="auto"/>
      </w:divBdr>
    </w:div>
    <w:div w:id="1385833439">
      <w:bodyDiv w:val="1"/>
      <w:marLeft w:val="0"/>
      <w:marRight w:val="0"/>
      <w:marTop w:val="0"/>
      <w:marBottom w:val="0"/>
      <w:divBdr>
        <w:top w:val="none" w:sz="0" w:space="0" w:color="auto"/>
        <w:left w:val="none" w:sz="0" w:space="0" w:color="auto"/>
        <w:bottom w:val="none" w:sz="0" w:space="0" w:color="auto"/>
        <w:right w:val="none" w:sz="0" w:space="0" w:color="auto"/>
      </w:divBdr>
    </w:div>
    <w:div w:id="1400513695">
      <w:bodyDiv w:val="1"/>
      <w:marLeft w:val="0"/>
      <w:marRight w:val="0"/>
      <w:marTop w:val="0"/>
      <w:marBottom w:val="0"/>
      <w:divBdr>
        <w:top w:val="none" w:sz="0" w:space="0" w:color="auto"/>
        <w:left w:val="none" w:sz="0" w:space="0" w:color="auto"/>
        <w:bottom w:val="none" w:sz="0" w:space="0" w:color="auto"/>
        <w:right w:val="none" w:sz="0" w:space="0" w:color="auto"/>
      </w:divBdr>
    </w:div>
    <w:div w:id="1414467550">
      <w:bodyDiv w:val="1"/>
      <w:marLeft w:val="0"/>
      <w:marRight w:val="0"/>
      <w:marTop w:val="0"/>
      <w:marBottom w:val="0"/>
      <w:divBdr>
        <w:top w:val="none" w:sz="0" w:space="0" w:color="auto"/>
        <w:left w:val="none" w:sz="0" w:space="0" w:color="auto"/>
        <w:bottom w:val="none" w:sz="0" w:space="0" w:color="auto"/>
        <w:right w:val="none" w:sz="0" w:space="0" w:color="auto"/>
      </w:divBdr>
    </w:div>
    <w:div w:id="1434978035">
      <w:bodyDiv w:val="1"/>
      <w:marLeft w:val="0"/>
      <w:marRight w:val="0"/>
      <w:marTop w:val="0"/>
      <w:marBottom w:val="0"/>
      <w:divBdr>
        <w:top w:val="none" w:sz="0" w:space="0" w:color="auto"/>
        <w:left w:val="none" w:sz="0" w:space="0" w:color="auto"/>
        <w:bottom w:val="none" w:sz="0" w:space="0" w:color="auto"/>
        <w:right w:val="none" w:sz="0" w:space="0" w:color="auto"/>
      </w:divBdr>
    </w:div>
    <w:div w:id="1447970312">
      <w:bodyDiv w:val="1"/>
      <w:marLeft w:val="0"/>
      <w:marRight w:val="0"/>
      <w:marTop w:val="0"/>
      <w:marBottom w:val="0"/>
      <w:divBdr>
        <w:top w:val="none" w:sz="0" w:space="0" w:color="auto"/>
        <w:left w:val="none" w:sz="0" w:space="0" w:color="auto"/>
        <w:bottom w:val="none" w:sz="0" w:space="0" w:color="auto"/>
        <w:right w:val="none" w:sz="0" w:space="0" w:color="auto"/>
      </w:divBdr>
      <w:divsChild>
        <w:div w:id="843055235">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1513957105">
      <w:bodyDiv w:val="1"/>
      <w:marLeft w:val="0"/>
      <w:marRight w:val="0"/>
      <w:marTop w:val="0"/>
      <w:marBottom w:val="0"/>
      <w:divBdr>
        <w:top w:val="none" w:sz="0" w:space="0" w:color="auto"/>
        <w:left w:val="none" w:sz="0" w:space="0" w:color="auto"/>
        <w:bottom w:val="none" w:sz="0" w:space="0" w:color="auto"/>
        <w:right w:val="none" w:sz="0" w:space="0" w:color="auto"/>
      </w:divBdr>
    </w:div>
    <w:div w:id="1548836819">
      <w:bodyDiv w:val="1"/>
      <w:marLeft w:val="0"/>
      <w:marRight w:val="0"/>
      <w:marTop w:val="0"/>
      <w:marBottom w:val="0"/>
      <w:divBdr>
        <w:top w:val="none" w:sz="0" w:space="0" w:color="auto"/>
        <w:left w:val="none" w:sz="0" w:space="0" w:color="auto"/>
        <w:bottom w:val="none" w:sz="0" w:space="0" w:color="auto"/>
        <w:right w:val="none" w:sz="0" w:space="0" w:color="auto"/>
      </w:divBdr>
    </w:div>
    <w:div w:id="1551306722">
      <w:bodyDiv w:val="1"/>
      <w:marLeft w:val="0"/>
      <w:marRight w:val="0"/>
      <w:marTop w:val="0"/>
      <w:marBottom w:val="0"/>
      <w:divBdr>
        <w:top w:val="none" w:sz="0" w:space="0" w:color="auto"/>
        <w:left w:val="none" w:sz="0" w:space="0" w:color="auto"/>
        <w:bottom w:val="none" w:sz="0" w:space="0" w:color="auto"/>
        <w:right w:val="none" w:sz="0" w:space="0" w:color="auto"/>
      </w:divBdr>
    </w:div>
    <w:div w:id="1555894465">
      <w:bodyDiv w:val="1"/>
      <w:marLeft w:val="0"/>
      <w:marRight w:val="0"/>
      <w:marTop w:val="0"/>
      <w:marBottom w:val="0"/>
      <w:divBdr>
        <w:top w:val="none" w:sz="0" w:space="0" w:color="auto"/>
        <w:left w:val="none" w:sz="0" w:space="0" w:color="auto"/>
        <w:bottom w:val="none" w:sz="0" w:space="0" w:color="auto"/>
        <w:right w:val="none" w:sz="0" w:space="0" w:color="auto"/>
      </w:divBdr>
    </w:div>
    <w:div w:id="1557475340">
      <w:bodyDiv w:val="1"/>
      <w:marLeft w:val="0"/>
      <w:marRight w:val="0"/>
      <w:marTop w:val="0"/>
      <w:marBottom w:val="0"/>
      <w:divBdr>
        <w:top w:val="none" w:sz="0" w:space="0" w:color="auto"/>
        <w:left w:val="none" w:sz="0" w:space="0" w:color="auto"/>
        <w:bottom w:val="none" w:sz="0" w:space="0" w:color="auto"/>
        <w:right w:val="none" w:sz="0" w:space="0" w:color="auto"/>
      </w:divBdr>
    </w:div>
    <w:div w:id="1559978946">
      <w:bodyDiv w:val="1"/>
      <w:marLeft w:val="0"/>
      <w:marRight w:val="0"/>
      <w:marTop w:val="0"/>
      <w:marBottom w:val="0"/>
      <w:divBdr>
        <w:top w:val="none" w:sz="0" w:space="0" w:color="auto"/>
        <w:left w:val="none" w:sz="0" w:space="0" w:color="auto"/>
        <w:bottom w:val="none" w:sz="0" w:space="0" w:color="auto"/>
        <w:right w:val="none" w:sz="0" w:space="0" w:color="auto"/>
      </w:divBdr>
    </w:div>
    <w:div w:id="1603806186">
      <w:bodyDiv w:val="1"/>
      <w:marLeft w:val="0"/>
      <w:marRight w:val="0"/>
      <w:marTop w:val="0"/>
      <w:marBottom w:val="0"/>
      <w:divBdr>
        <w:top w:val="none" w:sz="0" w:space="0" w:color="auto"/>
        <w:left w:val="none" w:sz="0" w:space="0" w:color="auto"/>
        <w:bottom w:val="none" w:sz="0" w:space="0" w:color="auto"/>
        <w:right w:val="none" w:sz="0" w:space="0" w:color="auto"/>
      </w:divBdr>
    </w:div>
    <w:div w:id="1623421900">
      <w:bodyDiv w:val="1"/>
      <w:marLeft w:val="0"/>
      <w:marRight w:val="0"/>
      <w:marTop w:val="0"/>
      <w:marBottom w:val="0"/>
      <w:divBdr>
        <w:top w:val="none" w:sz="0" w:space="0" w:color="auto"/>
        <w:left w:val="none" w:sz="0" w:space="0" w:color="auto"/>
        <w:bottom w:val="none" w:sz="0" w:space="0" w:color="auto"/>
        <w:right w:val="none" w:sz="0" w:space="0" w:color="auto"/>
      </w:divBdr>
    </w:div>
    <w:div w:id="1627547092">
      <w:bodyDiv w:val="1"/>
      <w:marLeft w:val="0"/>
      <w:marRight w:val="0"/>
      <w:marTop w:val="0"/>
      <w:marBottom w:val="0"/>
      <w:divBdr>
        <w:top w:val="none" w:sz="0" w:space="0" w:color="auto"/>
        <w:left w:val="none" w:sz="0" w:space="0" w:color="auto"/>
        <w:bottom w:val="none" w:sz="0" w:space="0" w:color="auto"/>
        <w:right w:val="none" w:sz="0" w:space="0" w:color="auto"/>
      </w:divBdr>
    </w:div>
    <w:div w:id="1663510243">
      <w:bodyDiv w:val="1"/>
      <w:marLeft w:val="0"/>
      <w:marRight w:val="0"/>
      <w:marTop w:val="0"/>
      <w:marBottom w:val="0"/>
      <w:divBdr>
        <w:top w:val="none" w:sz="0" w:space="0" w:color="auto"/>
        <w:left w:val="none" w:sz="0" w:space="0" w:color="auto"/>
        <w:bottom w:val="none" w:sz="0" w:space="0" w:color="auto"/>
        <w:right w:val="none" w:sz="0" w:space="0" w:color="auto"/>
      </w:divBdr>
    </w:div>
    <w:div w:id="1681395040">
      <w:bodyDiv w:val="1"/>
      <w:marLeft w:val="0"/>
      <w:marRight w:val="0"/>
      <w:marTop w:val="0"/>
      <w:marBottom w:val="0"/>
      <w:divBdr>
        <w:top w:val="none" w:sz="0" w:space="0" w:color="auto"/>
        <w:left w:val="none" w:sz="0" w:space="0" w:color="auto"/>
        <w:bottom w:val="none" w:sz="0" w:space="0" w:color="auto"/>
        <w:right w:val="none" w:sz="0" w:space="0" w:color="auto"/>
      </w:divBdr>
    </w:div>
    <w:div w:id="1692562204">
      <w:bodyDiv w:val="1"/>
      <w:marLeft w:val="0"/>
      <w:marRight w:val="0"/>
      <w:marTop w:val="0"/>
      <w:marBottom w:val="0"/>
      <w:divBdr>
        <w:top w:val="none" w:sz="0" w:space="0" w:color="auto"/>
        <w:left w:val="none" w:sz="0" w:space="0" w:color="auto"/>
        <w:bottom w:val="none" w:sz="0" w:space="0" w:color="auto"/>
        <w:right w:val="none" w:sz="0" w:space="0" w:color="auto"/>
      </w:divBdr>
    </w:div>
    <w:div w:id="1699701343">
      <w:bodyDiv w:val="1"/>
      <w:marLeft w:val="0"/>
      <w:marRight w:val="0"/>
      <w:marTop w:val="0"/>
      <w:marBottom w:val="0"/>
      <w:divBdr>
        <w:top w:val="none" w:sz="0" w:space="0" w:color="auto"/>
        <w:left w:val="none" w:sz="0" w:space="0" w:color="auto"/>
        <w:bottom w:val="none" w:sz="0" w:space="0" w:color="auto"/>
        <w:right w:val="none" w:sz="0" w:space="0" w:color="auto"/>
      </w:divBdr>
    </w:div>
    <w:div w:id="1706561666">
      <w:bodyDiv w:val="1"/>
      <w:marLeft w:val="0"/>
      <w:marRight w:val="0"/>
      <w:marTop w:val="0"/>
      <w:marBottom w:val="0"/>
      <w:divBdr>
        <w:top w:val="none" w:sz="0" w:space="0" w:color="auto"/>
        <w:left w:val="none" w:sz="0" w:space="0" w:color="auto"/>
        <w:bottom w:val="none" w:sz="0" w:space="0" w:color="auto"/>
        <w:right w:val="none" w:sz="0" w:space="0" w:color="auto"/>
      </w:divBdr>
    </w:div>
    <w:div w:id="1707487550">
      <w:bodyDiv w:val="1"/>
      <w:marLeft w:val="0"/>
      <w:marRight w:val="0"/>
      <w:marTop w:val="0"/>
      <w:marBottom w:val="0"/>
      <w:divBdr>
        <w:top w:val="none" w:sz="0" w:space="0" w:color="auto"/>
        <w:left w:val="none" w:sz="0" w:space="0" w:color="auto"/>
        <w:bottom w:val="none" w:sz="0" w:space="0" w:color="auto"/>
        <w:right w:val="none" w:sz="0" w:space="0" w:color="auto"/>
      </w:divBdr>
    </w:div>
    <w:div w:id="1776362931">
      <w:bodyDiv w:val="1"/>
      <w:marLeft w:val="0"/>
      <w:marRight w:val="0"/>
      <w:marTop w:val="0"/>
      <w:marBottom w:val="0"/>
      <w:divBdr>
        <w:top w:val="none" w:sz="0" w:space="0" w:color="auto"/>
        <w:left w:val="none" w:sz="0" w:space="0" w:color="auto"/>
        <w:bottom w:val="none" w:sz="0" w:space="0" w:color="auto"/>
        <w:right w:val="none" w:sz="0" w:space="0" w:color="auto"/>
      </w:divBdr>
    </w:div>
    <w:div w:id="1791822009">
      <w:bodyDiv w:val="1"/>
      <w:marLeft w:val="0"/>
      <w:marRight w:val="0"/>
      <w:marTop w:val="0"/>
      <w:marBottom w:val="0"/>
      <w:divBdr>
        <w:top w:val="none" w:sz="0" w:space="0" w:color="auto"/>
        <w:left w:val="none" w:sz="0" w:space="0" w:color="auto"/>
        <w:bottom w:val="none" w:sz="0" w:space="0" w:color="auto"/>
        <w:right w:val="none" w:sz="0" w:space="0" w:color="auto"/>
      </w:divBdr>
    </w:div>
    <w:div w:id="1793935031">
      <w:bodyDiv w:val="1"/>
      <w:marLeft w:val="0"/>
      <w:marRight w:val="0"/>
      <w:marTop w:val="0"/>
      <w:marBottom w:val="0"/>
      <w:divBdr>
        <w:top w:val="none" w:sz="0" w:space="0" w:color="auto"/>
        <w:left w:val="none" w:sz="0" w:space="0" w:color="auto"/>
        <w:bottom w:val="none" w:sz="0" w:space="0" w:color="auto"/>
        <w:right w:val="none" w:sz="0" w:space="0" w:color="auto"/>
      </w:divBdr>
    </w:div>
    <w:div w:id="1807114682">
      <w:bodyDiv w:val="1"/>
      <w:marLeft w:val="0"/>
      <w:marRight w:val="0"/>
      <w:marTop w:val="0"/>
      <w:marBottom w:val="0"/>
      <w:divBdr>
        <w:top w:val="none" w:sz="0" w:space="0" w:color="auto"/>
        <w:left w:val="none" w:sz="0" w:space="0" w:color="auto"/>
        <w:bottom w:val="none" w:sz="0" w:space="0" w:color="auto"/>
        <w:right w:val="none" w:sz="0" w:space="0" w:color="auto"/>
      </w:divBdr>
    </w:div>
    <w:div w:id="1836608213">
      <w:bodyDiv w:val="1"/>
      <w:marLeft w:val="0"/>
      <w:marRight w:val="0"/>
      <w:marTop w:val="0"/>
      <w:marBottom w:val="0"/>
      <w:divBdr>
        <w:top w:val="none" w:sz="0" w:space="0" w:color="auto"/>
        <w:left w:val="none" w:sz="0" w:space="0" w:color="auto"/>
        <w:bottom w:val="none" w:sz="0" w:space="0" w:color="auto"/>
        <w:right w:val="none" w:sz="0" w:space="0" w:color="auto"/>
      </w:divBdr>
    </w:div>
    <w:div w:id="1839685085">
      <w:bodyDiv w:val="1"/>
      <w:marLeft w:val="0"/>
      <w:marRight w:val="0"/>
      <w:marTop w:val="0"/>
      <w:marBottom w:val="0"/>
      <w:divBdr>
        <w:top w:val="none" w:sz="0" w:space="0" w:color="auto"/>
        <w:left w:val="none" w:sz="0" w:space="0" w:color="auto"/>
        <w:bottom w:val="none" w:sz="0" w:space="0" w:color="auto"/>
        <w:right w:val="none" w:sz="0" w:space="0" w:color="auto"/>
      </w:divBdr>
    </w:div>
    <w:div w:id="1856649446">
      <w:bodyDiv w:val="1"/>
      <w:marLeft w:val="0"/>
      <w:marRight w:val="0"/>
      <w:marTop w:val="0"/>
      <w:marBottom w:val="0"/>
      <w:divBdr>
        <w:top w:val="none" w:sz="0" w:space="0" w:color="auto"/>
        <w:left w:val="none" w:sz="0" w:space="0" w:color="auto"/>
        <w:bottom w:val="none" w:sz="0" w:space="0" w:color="auto"/>
        <w:right w:val="none" w:sz="0" w:space="0" w:color="auto"/>
      </w:divBdr>
    </w:div>
    <w:div w:id="1857377276">
      <w:bodyDiv w:val="1"/>
      <w:marLeft w:val="0"/>
      <w:marRight w:val="0"/>
      <w:marTop w:val="0"/>
      <w:marBottom w:val="0"/>
      <w:divBdr>
        <w:top w:val="none" w:sz="0" w:space="0" w:color="auto"/>
        <w:left w:val="none" w:sz="0" w:space="0" w:color="auto"/>
        <w:bottom w:val="none" w:sz="0" w:space="0" w:color="auto"/>
        <w:right w:val="none" w:sz="0" w:space="0" w:color="auto"/>
      </w:divBdr>
    </w:div>
    <w:div w:id="1860925094">
      <w:bodyDiv w:val="1"/>
      <w:marLeft w:val="0"/>
      <w:marRight w:val="0"/>
      <w:marTop w:val="0"/>
      <w:marBottom w:val="0"/>
      <w:divBdr>
        <w:top w:val="none" w:sz="0" w:space="0" w:color="auto"/>
        <w:left w:val="none" w:sz="0" w:space="0" w:color="auto"/>
        <w:bottom w:val="none" w:sz="0" w:space="0" w:color="auto"/>
        <w:right w:val="none" w:sz="0" w:space="0" w:color="auto"/>
      </w:divBdr>
    </w:div>
    <w:div w:id="1866092836">
      <w:bodyDiv w:val="1"/>
      <w:marLeft w:val="0"/>
      <w:marRight w:val="0"/>
      <w:marTop w:val="0"/>
      <w:marBottom w:val="0"/>
      <w:divBdr>
        <w:top w:val="none" w:sz="0" w:space="0" w:color="auto"/>
        <w:left w:val="none" w:sz="0" w:space="0" w:color="auto"/>
        <w:bottom w:val="none" w:sz="0" w:space="0" w:color="auto"/>
        <w:right w:val="none" w:sz="0" w:space="0" w:color="auto"/>
      </w:divBdr>
    </w:div>
    <w:div w:id="1894465280">
      <w:bodyDiv w:val="1"/>
      <w:marLeft w:val="0"/>
      <w:marRight w:val="0"/>
      <w:marTop w:val="0"/>
      <w:marBottom w:val="0"/>
      <w:divBdr>
        <w:top w:val="none" w:sz="0" w:space="0" w:color="auto"/>
        <w:left w:val="none" w:sz="0" w:space="0" w:color="auto"/>
        <w:bottom w:val="none" w:sz="0" w:space="0" w:color="auto"/>
        <w:right w:val="none" w:sz="0" w:space="0" w:color="auto"/>
      </w:divBdr>
    </w:div>
    <w:div w:id="1901281285">
      <w:bodyDiv w:val="1"/>
      <w:marLeft w:val="0"/>
      <w:marRight w:val="0"/>
      <w:marTop w:val="0"/>
      <w:marBottom w:val="0"/>
      <w:divBdr>
        <w:top w:val="none" w:sz="0" w:space="0" w:color="auto"/>
        <w:left w:val="none" w:sz="0" w:space="0" w:color="auto"/>
        <w:bottom w:val="none" w:sz="0" w:space="0" w:color="auto"/>
        <w:right w:val="none" w:sz="0" w:space="0" w:color="auto"/>
      </w:divBdr>
    </w:div>
    <w:div w:id="1913850066">
      <w:bodyDiv w:val="1"/>
      <w:marLeft w:val="0"/>
      <w:marRight w:val="0"/>
      <w:marTop w:val="0"/>
      <w:marBottom w:val="0"/>
      <w:divBdr>
        <w:top w:val="none" w:sz="0" w:space="0" w:color="auto"/>
        <w:left w:val="none" w:sz="0" w:space="0" w:color="auto"/>
        <w:bottom w:val="none" w:sz="0" w:space="0" w:color="auto"/>
        <w:right w:val="none" w:sz="0" w:space="0" w:color="auto"/>
      </w:divBdr>
    </w:div>
    <w:div w:id="1945074423">
      <w:bodyDiv w:val="1"/>
      <w:marLeft w:val="0"/>
      <w:marRight w:val="0"/>
      <w:marTop w:val="0"/>
      <w:marBottom w:val="0"/>
      <w:divBdr>
        <w:top w:val="none" w:sz="0" w:space="0" w:color="auto"/>
        <w:left w:val="none" w:sz="0" w:space="0" w:color="auto"/>
        <w:bottom w:val="none" w:sz="0" w:space="0" w:color="auto"/>
        <w:right w:val="none" w:sz="0" w:space="0" w:color="auto"/>
      </w:divBdr>
    </w:div>
    <w:div w:id="1968929214">
      <w:bodyDiv w:val="1"/>
      <w:marLeft w:val="0"/>
      <w:marRight w:val="0"/>
      <w:marTop w:val="0"/>
      <w:marBottom w:val="0"/>
      <w:divBdr>
        <w:top w:val="none" w:sz="0" w:space="0" w:color="auto"/>
        <w:left w:val="none" w:sz="0" w:space="0" w:color="auto"/>
        <w:bottom w:val="none" w:sz="0" w:space="0" w:color="auto"/>
        <w:right w:val="none" w:sz="0" w:space="0" w:color="auto"/>
      </w:divBdr>
    </w:div>
    <w:div w:id="1991059508">
      <w:bodyDiv w:val="1"/>
      <w:marLeft w:val="0"/>
      <w:marRight w:val="0"/>
      <w:marTop w:val="0"/>
      <w:marBottom w:val="0"/>
      <w:divBdr>
        <w:top w:val="none" w:sz="0" w:space="0" w:color="auto"/>
        <w:left w:val="none" w:sz="0" w:space="0" w:color="auto"/>
        <w:bottom w:val="none" w:sz="0" w:space="0" w:color="auto"/>
        <w:right w:val="none" w:sz="0" w:space="0" w:color="auto"/>
      </w:divBdr>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723046">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2015258509">
      <w:bodyDiv w:val="1"/>
      <w:marLeft w:val="0"/>
      <w:marRight w:val="0"/>
      <w:marTop w:val="0"/>
      <w:marBottom w:val="0"/>
      <w:divBdr>
        <w:top w:val="none" w:sz="0" w:space="0" w:color="auto"/>
        <w:left w:val="none" w:sz="0" w:space="0" w:color="auto"/>
        <w:bottom w:val="none" w:sz="0" w:space="0" w:color="auto"/>
        <w:right w:val="none" w:sz="0" w:space="0" w:color="auto"/>
      </w:divBdr>
      <w:divsChild>
        <w:div w:id="883760310">
          <w:marLeft w:val="0"/>
          <w:marRight w:val="0"/>
          <w:marTop w:val="0"/>
          <w:marBottom w:val="0"/>
          <w:divBdr>
            <w:top w:val="none" w:sz="0" w:space="0" w:color="auto"/>
            <w:left w:val="none" w:sz="0" w:space="0" w:color="auto"/>
            <w:bottom w:val="none" w:sz="0" w:space="0" w:color="auto"/>
            <w:right w:val="none" w:sz="0" w:space="0" w:color="auto"/>
          </w:divBdr>
        </w:div>
      </w:divsChild>
    </w:div>
    <w:div w:id="2022009244">
      <w:bodyDiv w:val="1"/>
      <w:marLeft w:val="0"/>
      <w:marRight w:val="0"/>
      <w:marTop w:val="0"/>
      <w:marBottom w:val="0"/>
      <w:divBdr>
        <w:top w:val="none" w:sz="0" w:space="0" w:color="auto"/>
        <w:left w:val="none" w:sz="0" w:space="0" w:color="auto"/>
        <w:bottom w:val="none" w:sz="0" w:space="0" w:color="auto"/>
        <w:right w:val="none" w:sz="0" w:space="0" w:color="auto"/>
      </w:divBdr>
      <w:divsChild>
        <w:div w:id="166794138">
          <w:marLeft w:val="0"/>
          <w:marRight w:val="0"/>
          <w:marTop w:val="0"/>
          <w:marBottom w:val="240"/>
          <w:divBdr>
            <w:top w:val="none" w:sz="0" w:space="0" w:color="auto"/>
            <w:left w:val="none" w:sz="0" w:space="0" w:color="auto"/>
            <w:bottom w:val="none" w:sz="0" w:space="0" w:color="auto"/>
            <w:right w:val="none" w:sz="0" w:space="0" w:color="auto"/>
          </w:divBdr>
        </w:div>
      </w:divsChild>
    </w:div>
    <w:div w:id="2032757421">
      <w:bodyDiv w:val="1"/>
      <w:marLeft w:val="0"/>
      <w:marRight w:val="0"/>
      <w:marTop w:val="0"/>
      <w:marBottom w:val="0"/>
      <w:divBdr>
        <w:top w:val="none" w:sz="0" w:space="0" w:color="auto"/>
        <w:left w:val="none" w:sz="0" w:space="0" w:color="auto"/>
        <w:bottom w:val="none" w:sz="0" w:space="0" w:color="auto"/>
        <w:right w:val="none" w:sz="0" w:space="0" w:color="auto"/>
      </w:divBdr>
    </w:div>
    <w:div w:id="2050835086">
      <w:bodyDiv w:val="1"/>
      <w:marLeft w:val="0"/>
      <w:marRight w:val="0"/>
      <w:marTop w:val="0"/>
      <w:marBottom w:val="0"/>
      <w:divBdr>
        <w:top w:val="none" w:sz="0" w:space="0" w:color="auto"/>
        <w:left w:val="none" w:sz="0" w:space="0" w:color="auto"/>
        <w:bottom w:val="none" w:sz="0" w:space="0" w:color="auto"/>
        <w:right w:val="none" w:sz="0" w:space="0" w:color="auto"/>
      </w:divBdr>
    </w:div>
    <w:div w:id="2064328765">
      <w:bodyDiv w:val="1"/>
      <w:marLeft w:val="0"/>
      <w:marRight w:val="0"/>
      <w:marTop w:val="0"/>
      <w:marBottom w:val="0"/>
      <w:divBdr>
        <w:top w:val="none" w:sz="0" w:space="0" w:color="auto"/>
        <w:left w:val="none" w:sz="0" w:space="0" w:color="auto"/>
        <w:bottom w:val="none" w:sz="0" w:space="0" w:color="auto"/>
        <w:right w:val="none" w:sz="0" w:space="0" w:color="auto"/>
      </w:divBdr>
    </w:div>
    <w:div w:id="2106225423">
      <w:bodyDiv w:val="1"/>
      <w:marLeft w:val="0"/>
      <w:marRight w:val="0"/>
      <w:marTop w:val="0"/>
      <w:marBottom w:val="0"/>
      <w:divBdr>
        <w:top w:val="none" w:sz="0" w:space="0" w:color="auto"/>
        <w:left w:val="none" w:sz="0" w:space="0" w:color="auto"/>
        <w:bottom w:val="none" w:sz="0" w:space="0" w:color="auto"/>
        <w:right w:val="none" w:sz="0" w:space="0" w:color="auto"/>
      </w:divBdr>
      <w:divsChild>
        <w:div w:id="1145001754">
          <w:marLeft w:val="0"/>
          <w:marRight w:val="0"/>
          <w:marTop w:val="0"/>
          <w:marBottom w:val="0"/>
          <w:divBdr>
            <w:top w:val="none" w:sz="0" w:space="0" w:color="auto"/>
            <w:left w:val="none" w:sz="0" w:space="0" w:color="auto"/>
            <w:bottom w:val="none" w:sz="0" w:space="0" w:color="auto"/>
            <w:right w:val="none" w:sz="0" w:space="0" w:color="auto"/>
          </w:divBdr>
          <w:divsChild>
            <w:div w:id="1132603300">
              <w:marLeft w:val="0"/>
              <w:marRight w:val="0"/>
              <w:marTop w:val="0"/>
              <w:marBottom w:val="0"/>
              <w:divBdr>
                <w:top w:val="none" w:sz="0" w:space="0" w:color="auto"/>
                <w:left w:val="none" w:sz="0" w:space="0" w:color="auto"/>
                <w:bottom w:val="none" w:sz="0" w:space="0" w:color="auto"/>
                <w:right w:val="none" w:sz="0" w:space="0" w:color="auto"/>
              </w:divBdr>
              <w:divsChild>
                <w:div w:id="212545821">
                  <w:marLeft w:val="0"/>
                  <w:marRight w:val="0"/>
                  <w:marTop w:val="0"/>
                  <w:marBottom w:val="0"/>
                  <w:divBdr>
                    <w:top w:val="none" w:sz="0" w:space="0" w:color="auto"/>
                    <w:left w:val="none" w:sz="0" w:space="0" w:color="auto"/>
                    <w:bottom w:val="none" w:sz="0" w:space="0" w:color="auto"/>
                    <w:right w:val="none" w:sz="0" w:space="0" w:color="auto"/>
                  </w:divBdr>
                  <w:divsChild>
                    <w:div w:id="1914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1023">
          <w:marLeft w:val="0"/>
          <w:marRight w:val="0"/>
          <w:marTop w:val="0"/>
          <w:marBottom w:val="0"/>
          <w:divBdr>
            <w:top w:val="none" w:sz="0" w:space="0" w:color="auto"/>
            <w:left w:val="none" w:sz="0" w:space="0" w:color="auto"/>
            <w:bottom w:val="none" w:sz="0" w:space="0" w:color="auto"/>
            <w:right w:val="none" w:sz="0" w:space="0" w:color="auto"/>
          </w:divBdr>
          <w:divsChild>
            <w:div w:id="298001718">
              <w:marLeft w:val="0"/>
              <w:marRight w:val="0"/>
              <w:marTop w:val="0"/>
              <w:marBottom w:val="0"/>
              <w:divBdr>
                <w:top w:val="none" w:sz="0" w:space="0" w:color="auto"/>
                <w:left w:val="none" w:sz="0" w:space="0" w:color="auto"/>
                <w:bottom w:val="none" w:sz="0" w:space="0" w:color="auto"/>
                <w:right w:val="none" w:sz="0" w:space="0" w:color="auto"/>
              </w:divBdr>
              <w:divsChild>
                <w:div w:id="1568687830">
                  <w:marLeft w:val="0"/>
                  <w:marRight w:val="0"/>
                  <w:marTop w:val="0"/>
                  <w:marBottom w:val="0"/>
                  <w:divBdr>
                    <w:top w:val="none" w:sz="0" w:space="0" w:color="auto"/>
                    <w:left w:val="none" w:sz="0" w:space="0" w:color="auto"/>
                    <w:bottom w:val="none" w:sz="0" w:space="0" w:color="auto"/>
                    <w:right w:val="none" w:sz="0" w:space="0" w:color="auto"/>
                  </w:divBdr>
                  <w:divsChild>
                    <w:div w:id="409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7233">
          <w:marLeft w:val="0"/>
          <w:marRight w:val="0"/>
          <w:marTop w:val="0"/>
          <w:marBottom w:val="0"/>
          <w:divBdr>
            <w:top w:val="none" w:sz="0" w:space="0" w:color="auto"/>
            <w:left w:val="none" w:sz="0" w:space="0" w:color="auto"/>
            <w:bottom w:val="none" w:sz="0" w:space="0" w:color="auto"/>
            <w:right w:val="none" w:sz="0" w:space="0" w:color="auto"/>
          </w:divBdr>
          <w:divsChild>
            <w:div w:id="1146313543">
              <w:marLeft w:val="0"/>
              <w:marRight w:val="0"/>
              <w:marTop w:val="0"/>
              <w:marBottom w:val="0"/>
              <w:divBdr>
                <w:top w:val="none" w:sz="0" w:space="0" w:color="auto"/>
                <w:left w:val="none" w:sz="0" w:space="0" w:color="auto"/>
                <w:bottom w:val="none" w:sz="0" w:space="0" w:color="auto"/>
                <w:right w:val="none" w:sz="0" w:space="0" w:color="auto"/>
              </w:divBdr>
              <w:divsChild>
                <w:div w:id="1788963455">
                  <w:marLeft w:val="0"/>
                  <w:marRight w:val="0"/>
                  <w:marTop w:val="0"/>
                  <w:marBottom w:val="0"/>
                  <w:divBdr>
                    <w:top w:val="none" w:sz="0" w:space="0" w:color="auto"/>
                    <w:left w:val="none" w:sz="0" w:space="0" w:color="auto"/>
                    <w:bottom w:val="none" w:sz="0" w:space="0" w:color="auto"/>
                    <w:right w:val="none" w:sz="0" w:space="0" w:color="auto"/>
                  </w:divBdr>
                  <w:divsChild>
                    <w:div w:id="13744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79057">
      <w:bodyDiv w:val="1"/>
      <w:marLeft w:val="0"/>
      <w:marRight w:val="0"/>
      <w:marTop w:val="0"/>
      <w:marBottom w:val="0"/>
      <w:divBdr>
        <w:top w:val="none" w:sz="0" w:space="0" w:color="auto"/>
        <w:left w:val="none" w:sz="0" w:space="0" w:color="auto"/>
        <w:bottom w:val="none" w:sz="0" w:space="0" w:color="auto"/>
        <w:right w:val="none" w:sz="0" w:space="0" w:color="auto"/>
      </w:divBdr>
    </w:div>
    <w:div w:id="2112507423">
      <w:bodyDiv w:val="1"/>
      <w:marLeft w:val="0"/>
      <w:marRight w:val="0"/>
      <w:marTop w:val="0"/>
      <w:marBottom w:val="0"/>
      <w:divBdr>
        <w:top w:val="none" w:sz="0" w:space="0" w:color="auto"/>
        <w:left w:val="none" w:sz="0" w:space="0" w:color="auto"/>
        <w:bottom w:val="none" w:sz="0" w:space="0" w:color="auto"/>
        <w:right w:val="none" w:sz="0" w:space="0" w:color="auto"/>
      </w:divBdr>
    </w:div>
    <w:div w:id="2143424006">
      <w:bodyDiv w:val="1"/>
      <w:marLeft w:val="0"/>
      <w:marRight w:val="0"/>
      <w:marTop w:val="0"/>
      <w:marBottom w:val="0"/>
      <w:divBdr>
        <w:top w:val="none" w:sz="0" w:space="0" w:color="auto"/>
        <w:left w:val="none" w:sz="0" w:space="0" w:color="auto"/>
        <w:bottom w:val="none" w:sz="0" w:space="0" w:color="auto"/>
        <w:right w:val="none" w:sz="0" w:space="0" w:color="auto"/>
      </w:divBdr>
    </w:div>
    <w:div w:id="2147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jcdpri.org.hk/d07-1chemical-disasters" TargetMode="External"/><Relationship Id="rId13" Type="http://schemas.openxmlformats.org/officeDocument/2006/relationships/hyperlink" Target="https://www.unitar.org/event/full-catalog/youth-and-peacebuilding-youth-partners-ptp201922e-0" TargetMode="External"/><Relationship Id="rId18" Type="http://schemas.openxmlformats.org/officeDocument/2006/relationships/hyperlink" Target="https://uw.instructure.com/courses/2038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jcdpri.org.hk/disaster-response-and-rehabilitation-rural-setting" TargetMode="External"/><Relationship Id="rId17" Type="http://schemas.openxmlformats.org/officeDocument/2006/relationships/hyperlink" Target="https://www.justacademy.co/pmp-training-videos-and-ppt/" TargetMode="External"/><Relationship Id="rId2" Type="http://schemas.openxmlformats.org/officeDocument/2006/relationships/numbering" Target="numbering.xml"/><Relationship Id="rId16" Type="http://schemas.openxmlformats.org/officeDocument/2006/relationships/hyperlink" Target="https://www.coursera.org/learn/uva-darden-project-management?ranMID=40328&amp;ranEAID=SAyYsTvLiGQ&amp;ranSiteID=SAyYsTvLiGQ-BPPOLLS6g1PE_mrolXEcUA&amp;siteID=SAyYsTvLiGQ-BPPOLLS6g1PE_mrolXEcUA&amp;utm_content=10&amp;utm_medium=partners&amp;utm_source=linkshare&amp;utm_campaign=SAyYsTvLiG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ar.org/event/full-catalog/introduction-environment-natural-resources-and-un-peacekeeping-operations-ptp201907e" TargetMode="External"/><Relationship Id="rId5" Type="http://schemas.openxmlformats.org/officeDocument/2006/relationships/webSettings" Target="webSettings.xml"/><Relationship Id="rId15" Type="http://schemas.openxmlformats.org/officeDocument/2006/relationships/hyperlink" Target="https://scholarship-positions.com/blog/free-online-project-management-course-anu/201706/" TargetMode="External"/><Relationship Id="rId10" Type="http://schemas.openxmlformats.org/officeDocument/2006/relationships/hyperlink" Target="https://www.unitar.org/event/full-catalog/climate-change-and-future-paris-agre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ccelearn.org/course/view.php?id=48&amp;page=overview" TargetMode="External"/><Relationship Id="rId14" Type="http://schemas.openxmlformats.org/officeDocument/2006/relationships/hyperlink" Target="https://www.bolc.co.uk/project-management-course-online-fr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168A-B858-481F-B4A0-020172A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John Kingsley Cornwell</cp:lastModifiedBy>
  <cp:revision>2</cp:revision>
  <dcterms:created xsi:type="dcterms:W3CDTF">2019-01-28T14:13:00Z</dcterms:created>
  <dcterms:modified xsi:type="dcterms:W3CDTF">2019-01-28T14:13:00Z</dcterms:modified>
</cp:coreProperties>
</file>